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E7943" w14:textId="77777777" w:rsidR="00527D54" w:rsidRPr="00527D54" w:rsidRDefault="00527D54" w:rsidP="00527D54">
      <w:pPr>
        <w:jc w:val="center"/>
        <w:rPr>
          <w:rFonts w:ascii="Times New Roman" w:hAnsi="Times New Roman"/>
          <w:b/>
          <w:sz w:val="24"/>
          <w:szCs w:val="24"/>
        </w:rPr>
      </w:pPr>
      <w:r w:rsidRPr="00527D54">
        <w:rPr>
          <w:rFonts w:ascii="Times New Roman" w:hAnsi="Times New Roman"/>
          <w:b/>
          <w:sz w:val="24"/>
          <w:szCs w:val="24"/>
        </w:rPr>
        <w:t>Smlouva o dílo</w:t>
      </w:r>
    </w:p>
    <w:p w14:paraId="600EE517" w14:textId="77777777" w:rsidR="00527D54" w:rsidRPr="00527D54" w:rsidRDefault="00527D54" w:rsidP="00527D54">
      <w:pPr>
        <w:pStyle w:val="RLdajeosmluvnstran"/>
        <w:jc w:val="both"/>
        <w:rPr>
          <w:rFonts w:ascii="Times New Roman" w:hAnsi="Times New Roman"/>
          <w:b/>
          <w:i/>
          <w:color w:val="FF0000"/>
          <w:sz w:val="24"/>
          <w:u w:val="single"/>
        </w:rPr>
      </w:pPr>
    </w:p>
    <w:p w14:paraId="367796D2" w14:textId="77777777" w:rsidR="00527D54" w:rsidRPr="00527D54" w:rsidRDefault="00527D54" w:rsidP="00527D54">
      <w:pPr>
        <w:pStyle w:val="RLdajeosmluvnstran"/>
        <w:jc w:val="both"/>
        <w:rPr>
          <w:rFonts w:ascii="Times New Roman" w:hAnsi="Times New Roman"/>
          <w:sz w:val="24"/>
        </w:rPr>
      </w:pPr>
      <w:r w:rsidRPr="00527D54">
        <w:rPr>
          <w:rFonts w:ascii="Times New Roman" w:hAnsi="Times New Roman"/>
          <w:sz w:val="24"/>
        </w:rPr>
        <w:t>Smluvní strany:</w:t>
      </w:r>
    </w:p>
    <w:p w14:paraId="24E1CC9C" w14:textId="77777777" w:rsidR="00527D54" w:rsidRPr="00527D54" w:rsidRDefault="00527D54" w:rsidP="00527D54">
      <w:pPr>
        <w:pStyle w:val="RLProhlensmluvnchstran"/>
        <w:jc w:val="both"/>
        <w:rPr>
          <w:rFonts w:ascii="Times New Roman" w:hAnsi="Times New Roman"/>
          <w:sz w:val="24"/>
          <w:lang w:val="cs-CZ"/>
        </w:rPr>
      </w:pPr>
    </w:p>
    <w:p w14:paraId="62E922D9" w14:textId="77777777" w:rsidR="00507E06" w:rsidRPr="001054AD" w:rsidRDefault="00507E06" w:rsidP="00507E06">
      <w:pPr>
        <w:pStyle w:val="RLdajeosmluvnstran"/>
        <w:jc w:val="both"/>
        <w:rPr>
          <w:rFonts w:ascii="Times New Roman" w:hAnsi="Times New Roman"/>
          <w:b/>
          <w:sz w:val="24"/>
          <w:lang w:eastAsia="cs-CZ"/>
        </w:rPr>
      </w:pPr>
      <w:r w:rsidRPr="001054AD">
        <w:rPr>
          <w:rFonts w:ascii="Times New Roman" w:hAnsi="Times New Roman"/>
          <w:b/>
          <w:sz w:val="24"/>
          <w:lang w:eastAsia="cs-CZ"/>
        </w:rPr>
        <w:t xml:space="preserve">Město Boskovice </w:t>
      </w:r>
    </w:p>
    <w:p w14:paraId="24EAB9F2" w14:textId="77777777" w:rsidR="00507E06" w:rsidRPr="001054AD" w:rsidRDefault="00507E06" w:rsidP="00507E06">
      <w:pPr>
        <w:pStyle w:val="RLdajeosmluvnstran"/>
        <w:jc w:val="both"/>
        <w:rPr>
          <w:rFonts w:ascii="Times New Roman" w:hAnsi="Times New Roman"/>
          <w:sz w:val="24"/>
        </w:rPr>
      </w:pPr>
      <w:r w:rsidRPr="001054AD">
        <w:rPr>
          <w:rFonts w:ascii="Times New Roman" w:hAnsi="Times New Roman"/>
          <w:sz w:val="24"/>
        </w:rPr>
        <w:t>se sídlem: Masarykovo náměstí 4/2, 680 01 Boskovice</w:t>
      </w:r>
    </w:p>
    <w:p w14:paraId="5BEC4DF5" w14:textId="77777777" w:rsidR="00507E06" w:rsidRPr="001054AD" w:rsidRDefault="00507E06" w:rsidP="00507E06">
      <w:pPr>
        <w:pStyle w:val="RLdajeosmluvnstran"/>
        <w:jc w:val="both"/>
        <w:rPr>
          <w:rFonts w:ascii="Times New Roman" w:hAnsi="Times New Roman"/>
          <w:sz w:val="24"/>
        </w:rPr>
      </w:pPr>
      <w:r w:rsidRPr="001054AD">
        <w:rPr>
          <w:rFonts w:ascii="Times New Roman" w:hAnsi="Times New Roman"/>
          <w:sz w:val="24"/>
        </w:rPr>
        <w:t>IČ: 00279978</w:t>
      </w:r>
    </w:p>
    <w:p w14:paraId="13779011" w14:textId="77777777" w:rsidR="00507E06" w:rsidRDefault="00507E06" w:rsidP="00507E06">
      <w:pPr>
        <w:pStyle w:val="RLdajeosmluvnstran"/>
        <w:jc w:val="both"/>
        <w:rPr>
          <w:rFonts w:ascii="Times New Roman" w:hAnsi="Times New Roman"/>
          <w:sz w:val="24"/>
        </w:rPr>
      </w:pPr>
      <w:r w:rsidRPr="001054AD">
        <w:rPr>
          <w:rFonts w:ascii="Times New Roman" w:hAnsi="Times New Roman"/>
          <w:sz w:val="24"/>
        </w:rPr>
        <w:t xml:space="preserve">bank. </w:t>
      </w:r>
      <w:proofErr w:type="gramStart"/>
      <w:r w:rsidRPr="001054AD">
        <w:rPr>
          <w:rFonts w:ascii="Times New Roman" w:hAnsi="Times New Roman"/>
          <w:sz w:val="24"/>
        </w:rPr>
        <w:t>spojení</w:t>
      </w:r>
      <w:proofErr w:type="gramEnd"/>
      <w:r w:rsidRPr="001054AD">
        <w:rPr>
          <w:rFonts w:ascii="Times New Roman" w:hAnsi="Times New Roman"/>
          <w:sz w:val="24"/>
        </w:rPr>
        <w:t xml:space="preserve">: </w:t>
      </w:r>
      <w:r>
        <w:rPr>
          <w:rFonts w:ascii="Times New Roman" w:hAnsi="Times New Roman"/>
          <w:sz w:val="24"/>
        </w:rPr>
        <w:t>Komerční banka, a.s</w:t>
      </w:r>
    </w:p>
    <w:p w14:paraId="6CDE8A67" w14:textId="77777777" w:rsidR="00507E06" w:rsidRPr="001054AD" w:rsidRDefault="00507E06" w:rsidP="00507E06">
      <w:pPr>
        <w:pStyle w:val="RLdajeosmluvnstran"/>
        <w:jc w:val="both"/>
        <w:rPr>
          <w:rFonts w:ascii="Times New Roman" w:hAnsi="Times New Roman"/>
          <w:sz w:val="24"/>
        </w:rPr>
      </w:pPr>
      <w:r>
        <w:rPr>
          <w:rFonts w:ascii="Times New Roman" w:hAnsi="Times New Roman"/>
          <w:sz w:val="24"/>
        </w:rPr>
        <w:t>Číslo účtu: 19-0000126631/0100</w:t>
      </w:r>
    </w:p>
    <w:p w14:paraId="30709465" w14:textId="77777777" w:rsidR="00507E06" w:rsidRPr="001054AD" w:rsidRDefault="00507E06" w:rsidP="00507E06">
      <w:pPr>
        <w:pStyle w:val="Zkladntext"/>
        <w:spacing w:line="320" w:lineRule="atLeast"/>
        <w:jc w:val="both"/>
        <w:rPr>
          <w:rFonts w:ascii="Times New Roman" w:hAnsi="Times New Roman"/>
          <w:sz w:val="24"/>
          <w:lang w:val="cs-CZ"/>
        </w:rPr>
      </w:pPr>
      <w:r w:rsidRPr="001054AD">
        <w:rPr>
          <w:rFonts w:ascii="Times New Roman" w:hAnsi="Times New Roman"/>
          <w:sz w:val="24"/>
          <w:lang w:val="cs-CZ"/>
        </w:rPr>
        <w:t xml:space="preserve">za kterou jedná: </w:t>
      </w:r>
      <w:r>
        <w:rPr>
          <w:rFonts w:ascii="Times New Roman" w:hAnsi="Times New Roman"/>
          <w:sz w:val="24"/>
          <w:lang w:val="cs-CZ"/>
        </w:rPr>
        <w:t>Bc. Hana Nedomová, starostka</w:t>
      </w:r>
    </w:p>
    <w:p w14:paraId="69F9ADA5" w14:textId="77777777" w:rsidR="00507E06" w:rsidRPr="001054AD" w:rsidRDefault="00507E06" w:rsidP="00507E06">
      <w:pPr>
        <w:pStyle w:val="RLdajeosmluvnstran"/>
        <w:jc w:val="both"/>
        <w:rPr>
          <w:rFonts w:ascii="Times New Roman" w:hAnsi="Times New Roman"/>
          <w:sz w:val="24"/>
        </w:rPr>
      </w:pPr>
      <w:r w:rsidRPr="001054AD">
        <w:rPr>
          <w:rFonts w:ascii="Times New Roman" w:hAnsi="Times New Roman"/>
          <w:sz w:val="24"/>
        </w:rPr>
        <w:t>(dále jen „</w:t>
      </w:r>
      <w:r w:rsidRPr="001054AD">
        <w:rPr>
          <w:rStyle w:val="RLProhlensmluvnchstranChar"/>
          <w:rFonts w:ascii="Times New Roman" w:hAnsi="Times New Roman"/>
          <w:sz w:val="24"/>
        </w:rPr>
        <w:t>Objednatel</w:t>
      </w:r>
      <w:r w:rsidRPr="001054AD">
        <w:rPr>
          <w:rFonts w:ascii="Times New Roman" w:hAnsi="Times New Roman"/>
          <w:sz w:val="24"/>
        </w:rPr>
        <w:t>“)</w:t>
      </w:r>
    </w:p>
    <w:p w14:paraId="214FAFBB" w14:textId="77777777" w:rsidR="00527D54" w:rsidRPr="00527D54" w:rsidRDefault="00527D54" w:rsidP="00527D54">
      <w:pPr>
        <w:pStyle w:val="RLdajeosmluvnstran"/>
        <w:jc w:val="both"/>
        <w:rPr>
          <w:rFonts w:ascii="Times New Roman" w:hAnsi="Times New Roman"/>
          <w:sz w:val="24"/>
        </w:rPr>
      </w:pPr>
      <w:bookmarkStart w:id="0" w:name="_GoBack"/>
      <w:bookmarkEnd w:id="0"/>
    </w:p>
    <w:p w14:paraId="091550AF" w14:textId="77777777" w:rsidR="00527D54" w:rsidRPr="00527D54" w:rsidRDefault="00527D54" w:rsidP="00527D54">
      <w:pPr>
        <w:pStyle w:val="RLdajeosmluvnstran"/>
        <w:jc w:val="both"/>
        <w:rPr>
          <w:rFonts w:ascii="Times New Roman" w:hAnsi="Times New Roman"/>
          <w:sz w:val="24"/>
        </w:rPr>
      </w:pPr>
      <w:r w:rsidRPr="00527D54">
        <w:rPr>
          <w:rFonts w:ascii="Times New Roman" w:hAnsi="Times New Roman"/>
          <w:sz w:val="24"/>
        </w:rPr>
        <w:t>a</w:t>
      </w:r>
    </w:p>
    <w:p w14:paraId="11C50273" w14:textId="77777777" w:rsidR="00527D54" w:rsidRPr="00527D54" w:rsidRDefault="00527D54" w:rsidP="00527D54">
      <w:pPr>
        <w:pStyle w:val="RLdajeosmluvnstran"/>
        <w:jc w:val="both"/>
        <w:rPr>
          <w:rFonts w:ascii="Times New Roman" w:hAnsi="Times New Roman"/>
          <w:sz w:val="24"/>
        </w:rPr>
      </w:pPr>
    </w:p>
    <w:p w14:paraId="4DFBA415" w14:textId="77777777" w:rsidR="00527D54" w:rsidRPr="00527D54" w:rsidRDefault="00527D54" w:rsidP="00527D54">
      <w:pPr>
        <w:pStyle w:val="doplnuchaze"/>
        <w:jc w:val="both"/>
        <w:rPr>
          <w:rFonts w:ascii="Times New Roman" w:hAnsi="Times New Roman"/>
          <w:sz w:val="24"/>
          <w:szCs w:val="24"/>
          <w:highlight w:val="yellow"/>
          <w:lang w:val="cs-CZ"/>
        </w:rPr>
      </w:pPr>
      <w:r w:rsidRPr="00527D54">
        <w:rPr>
          <w:rFonts w:ascii="Times New Roman" w:hAnsi="Times New Roman"/>
          <w:sz w:val="24"/>
          <w:szCs w:val="24"/>
          <w:highlight w:val="yellow"/>
          <w:lang w:val="cs-CZ"/>
        </w:rPr>
        <w:t xml:space="preserve">[DOPLNÍ UCHAZEČ] </w:t>
      </w:r>
    </w:p>
    <w:p w14:paraId="49D29D35" w14:textId="77777777" w:rsidR="00527D54" w:rsidRPr="00527D54" w:rsidRDefault="00527D54" w:rsidP="00527D54">
      <w:pPr>
        <w:pStyle w:val="RLdajeosmluvnstran"/>
        <w:jc w:val="both"/>
        <w:rPr>
          <w:rFonts w:ascii="Times New Roman" w:hAnsi="Times New Roman"/>
          <w:sz w:val="24"/>
        </w:rPr>
      </w:pPr>
      <w:r w:rsidRPr="00527D54">
        <w:rPr>
          <w:rFonts w:ascii="Times New Roman" w:hAnsi="Times New Roman"/>
          <w:sz w:val="24"/>
        </w:rPr>
        <w:t xml:space="preserve">se sídlem: </w:t>
      </w:r>
      <w:r w:rsidRPr="00527D54">
        <w:rPr>
          <w:rStyle w:val="doplnuchazeChar"/>
          <w:rFonts w:ascii="Times New Roman" w:hAnsi="Times New Roman"/>
          <w:sz w:val="24"/>
          <w:highlight w:val="yellow"/>
        </w:rPr>
        <w:t>[DOPLNÍ UCHAZEČ]</w:t>
      </w:r>
    </w:p>
    <w:p w14:paraId="2FE5E374" w14:textId="77777777" w:rsidR="00527D54" w:rsidRPr="00527D54" w:rsidRDefault="00527D54" w:rsidP="00527D54">
      <w:pPr>
        <w:pStyle w:val="ZKLADN"/>
        <w:rPr>
          <w:rFonts w:ascii="Times New Roman" w:hAnsi="Times New Roman"/>
        </w:rPr>
      </w:pPr>
      <w:r w:rsidRPr="00527D54">
        <w:rPr>
          <w:rFonts w:ascii="Times New Roman" w:hAnsi="Times New Roman"/>
        </w:rPr>
        <w:t xml:space="preserve">IČ: </w:t>
      </w:r>
      <w:r w:rsidRPr="00527D54">
        <w:rPr>
          <w:rStyle w:val="doplnuchazeChar"/>
          <w:rFonts w:ascii="Times New Roman" w:hAnsi="Times New Roman"/>
          <w:highlight w:val="yellow"/>
        </w:rPr>
        <w:t>[DOPLNÍ UCHAZEČ]</w:t>
      </w:r>
      <w:r w:rsidRPr="00527D54">
        <w:rPr>
          <w:rStyle w:val="platne1"/>
          <w:rFonts w:ascii="Times New Roman" w:hAnsi="Times New Roman"/>
        </w:rPr>
        <w:t xml:space="preserve">, </w:t>
      </w:r>
      <w:r w:rsidRPr="00527D54">
        <w:rPr>
          <w:rFonts w:ascii="Times New Roman" w:hAnsi="Times New Roman"/>
        </w:rPr>
        <w:t xml:space="preserve">DIČ: </w:t>
      </w:r>
      <w:r w:rsidRPr="00527D54">
        <w:rPr>
          <w:rStyle w:val="doplnuchazeChar"/>
          <w:rFonts w:ascii="Times New Roman" w:hAnsi="Times New Roman"/>
          <w:highlight w:val="yellow"/>
        </w:rPr>
        <w:t>[DOPLNÍ UCHAZEČ]</w:t>
      </w:r>
    </w:p>
    <w:p w14:paraId="2153B3E2" w14:textId="77777777" w:rsidR="00527D54" w:rsidRPr="00527D54" w:rsidRDefault="00527D54" w:rsidP="00527D54">
      <w:pPr>
        <w:pStyle w:val="RLdajeosmluvnstran"/>
        <w:jc w:val="both"/>
        <w:rPr>
          <w:rFonts w:ascii="Times New Roman" w:hAnsi="Times New Roman"/>
          <w:sz w:val="24"/>
        </w:rPr>
      </w:pPr>
      <w:r w:rsidRPr="00527D54">
        <w:rPr>
          <w:rFonts w:ascii="Times New Roman" w:hAnsi="Times New Roman"/>
          <w:sz w:val="24"/>
        </w:rPr>
        <w:t xml:space="preserve">společnost zapsaná v obchodním rejstříku vedeném </w:t>
      </w:r>
      <w:r w:rsidRPr="00527D54">
        <w:rPr>
          <w:rStyle w:val="doplnuchazeChar"/>
          <w:rFonts w:ascii="Times New Roman" w:hAnsi="Times New Roman"/>
          <w:sz w:val="24"/>
          <w:highlight w:val="yellow"/>
        </w:rPr>
        <w:t>[DOPLNÍ UCHAZEČ]</w:t>
      </w:r>
      <w:r w:rsidRPr="00527D54">
        <w:rPr>
          <w:rFonts w:ascii="Times New Roman" w:hAnsi="Times New Roman"/>
          <w:sz w:val="24"/>
        </w:rPr>
        <w:t xml:space="preserve">, </w:t>
      </w:r>
    </w:p>
    <w:p w14:paraId="2328974E" w14:textId="77777777" w:rsidR="00527D54" w:rsidRPr="00527D54" w:rsidRDefault="00527D54" w:rsidP="00527D54">
      <w:pPr>
        <w:pStyle w:val="RLdajeosmluvnstran"/>
        <w:jc w:val="both"/>
        <w:rPr>
          <w:rFonts w:ascii="Times New Roman" w:hAnsi="Times New Roman"/>
          <w:sz w:val="24"/>
        </w:rPr>
      </w:pPr>
      <w:r w:rsidRPr="00527D54">
        <w:rPr>
          <w:rFonts w:ascii="Times New Roman" w:hAnsi="Times New Roman"/>
          <w:sz w:val="24"/>
        </w:rPr>
        <w:t xml:space="preserve">oddíl </w:t>
      </w:r>
      <w:r w:rsidRPr="00527D54">
        <w:rPr>
          <w:rStyle w:val="doplnuchazeChar"/>
          <w:rFonts w:ascii="Times New Roman" w:hAnsi="Times New Roman"/>
          <w:sz w:val="24"/>
          <w:highlight w:val="yellow"/>
        </w:rPr>
        <w:t>[DOPLNÍ UCHAZEČ]</w:t>
      </w:r>
      <w:r w:rsidRPr="00527D54">
        <w:rPr>
          <w:rFonts w:ascii="Times New Roman" w:hAnsi="Times New Roman"/>
          <w:sz w:val="24"/>
        </w:rPr>
        <w:t xml:space="preserve">, vložka </w:t>
      </w:r>
      <w:r w:rsidRPr="00527D54">
        <w:rPr>
          <w:rStyle w:val="doplnuchazeChar"/>
          <w:rFonts w:ascii="Times New Roman" w:hAnsi="Times New Roman"/>
          <w:sz w:val="24"/>
          <w:highlight w:val="yellow"/>
        </w:rPr>
        <w:t>[DOPLNÍ UCHAZEČ]</w:t>
      </w:r>
    </w:p>
    <w:p w14:paraId="674159A2" w14:textId="77777777" w:rsidR="00527D54" w:rsidRPr="00527D54" w:rsidRDefault="00527D54" w:rsidP="00527D54">
      <w:pPr>
        <w:pStyle w:val="RLdajeosmluvnstran"/>
        <w:jc w:val="both"/>
        <w:rPr>
          <w:rFonts w:ascii="Times New Roman" w:hAnsi="Times New Roman"/>
          <w:sz w:val="24"/>
        </w:rPr>
      </w:pPr>
      <w:r w:rsidRPr="00527D54">
        <w:rPr>
          <w:rFonts w:ascii="Times New Roman" w:hAnsi="Times New Roman"/>
          <w:sz w:val="24"/>
        </w:rPr>
        <w:t xml:space="preserve">bank. </w:t>
      </w:r>
      <w:proofErr w:type="gramStart"/>
      <w:r w:rsidRPr="00527D54">
        <w:rPr>
          <w:rFonts w:ascii="Times New Roman" w:hAnsi="Times New Roman"/>
          <w:sz w:val="24"/>
        </w:rPr>
        <w:t>spojení</w:t>
      </w:r>
      <w:proofErr w:type="gramEnd"/>
      <w:r w:rsidRPr="00527D54">
        <w:rPr>
          <w:rFonts w:ascii="Times New Roman" w:hAnsi="Times New Roman"/>
          <w:sz w:val="24"/>
        </w:rPr>
        <w:t xml:space="preserve">: </w:t>
      </w:r>
      <w:r w:rsidRPr="00527D54">
        <w:rPr>
          <w:rStyle w:val="doplnuchazeChar"/>
          <w:rFonts w:ascii="Times New Roman" w:hAnsi="Times New Roman"/>
          <w:sz w:val="24"/>
          <w:highlight w:val="yellow"/>
        </w:rPr>
        <w:t>[DOPLNÍ UCHAZEČ]</w:t>
      </w:r>
      <w:r w:rsidRPr="00527D54">
        <w:rPr>
          <w:rFonts w:ascii="Times New Roman" w:hAnsi="Times New Roman"/>
          <w:sz w:val="24"/>
        </w:rPr>
        <w:t xml:space="preserve">, č. účtu: </w:t>
      </w:r>
      <w:r w:rsidRPr="00527D54">
        <w:rPr>
          <w:rStyle w:val="doplnuchazeChar"/>
          <w:rFonts w:ascii="Times New Roman" w:hAnsi="Times New Roman"/>
          <w:sz w:val="24"/>
          <w:highlight w:val="yellow"/>
        </w:rPr>
        <w:t>[DOPLNÍ UCHAZEČ]</w:t>
      </w:r>
    </w:p>
    <w:p w14:paraId="511894EF" w14:textId="77777777" w:rsidR="00527D54" w:rsidRPr="00527D54" w:rsidRDefault="00527D54" w:rsidP="00527D54">
      <w:pPr>
        <w:pStyle w:val="RLdajeosmluvnstran"/>
        <w:jc w:val="both"/>
        <w:rPr>
          <w:rFonts w:ascii="Times New Roman" w:hAnsi="Times New Roman"/>
          <w:sz w:val="24"/>
        </w:rPr>
      </w:pPr>
      <w:r w:rsidRPr="00527D54">
        <w:rPr>
          <w:rFonts w:ascii="Times New Roman" w:hAnsi="Times New Roman"/>
          <w:sz w:val="24"/>
        </w:rPr>
        <w:t xml:space="preserve">za kterého jedná: </w:t>
      </w:r>
      <w:r w:rsidRPr="00527D54">
        <w:rPr>
          <w:rStyle w:val="doplnuchazeChar"/>
          <w:rFonts w:ascii="Times New Roman" w:hAnsi="Times New Roman"/>
          <w:sz w:val="24"/>
          <w:highlight w:val="yellow"/>
        </w:rPr>
        <w:t>[DOPLNÍ UCHAZEČ]</w:t>
      </w:r>
    </w:p>
    <w:p w14:paraId="3716830B" w14:textId="77777777" w:rsidR="00527D54" w:rsidRPr="00527D54" w:rsidRDefault="00527D54" w:rsidP="00527D54">
      <w:pPr>
        <w:pStyle w:val="RLdajeosmluvnstran"/>
        <w:jc w:val="both"/>
        <w:rPr>
          <w:rFonts w:ascii="Times New Roman" w:hAnsi="Times New Roman"/>
          <w:sz w:val="24"/>
        </w:rPr>
      </w:pPr>
      <w:r w:rsidRPr="00527D54">
        <w:rPr>
          <w:rFonts w:ascii="Times New Roman" w:hAnsi="Times New Roman"/>
          <w:sz w:val="24"/>
        </w:rPr>
        <w:t>(dále jen „</w:t>
      </w:r>
      <w:r w:rsidRPr="00527D54">
        <w:rPr>
          <w:rStyle w:val="RLProhlensmluvnchstranChar"/>
          <w:rFonts w:ascii="Times New Roman" w:hAnsi="Times New Roman"/>
          <w:sz w:val="24"/>
        </w:rPr>
        <w:t>Zhotovitel</w:t>
      </w:r>
      <w:r w:rsidRPr="00527D54">
        <w:rPr>
          <w:rFonts w:ascii="Times New Roman" w:hAnsi="Times New Roman"/>
          <w:sz w:val="24"/>
        </w:rPr>
        <w:t>“)</w:t>
      </w:r>
    </w:p>
    <w:p w14:paraId="75AE1E40" w14:textId="77777777" w:rsidR="00184DE9" w:rsidRPr="00527D54" w:rsidRDefault="00527D54" w:rsidP="00527D54">
      <w:pPr>
        <w:pStyle w:val="western"/>
        <w:spacing w:after="0"/>
        <w:rPr>
          <w:rFonts w:ascii="Times New Roman" w:hAnsi="Times New Roman" w:cs="Times New Roman"/>
          <w:sz w:val="24"/>
          <w:szCs w:val="24"/>
        </w:rPr>
      </w:pPr>
      <w:r w:rsidRPr="00527D54">
        <w:rPr>
          <w:rFonts w:ascii="Times New Roman" w:hAnsi="Times New Roman" w:cs="Times New Roman"/>
          <w:sz w:val="24"/>
          <w:szCs w:val="24"/>
        </w:rPr>
        <w:t xml:space="preserve"> </w:t>
      </w:r>
      <w:r w:rsidR="00403F7E" w:rsidRPr="00527D54">
        <w:rPr>
          <w:rFonts w:ascii="Times New Roman" w:hAnsi="Times New Roman" w:cs="Times New Roman"/>
          <w:sz w:val="24"/>
          <w:szCs w:val="24"/>
        </w:rPr>
        <w:t xml:space="preserve">(objednatel a zhotovitel dále společně též jako </w:t>
      </w:r>
      <w:r w:rsidR="00403F7E" w:rsidRPr="00527D54">
        <w:rPr>
          <w:rFonts w:ascii="Times New Roman" w:hAnsi="Times New Roman" w:cs="Times New Roman"/>
          <w:b/>
          <w:sz w:val="24"/>
          <w:szCs w:val="24"/>
        </w:rPr>
        <w:t>„smluvní strany“</w:t>
      </w:r>
      <w:r w:rsidR="00403F7E" w:rsidRPr="00527D54">
        <w:rPr>
          <w:rFonts w:ascii="Times New Roman" w:hAnsi="Times New Roman" w:cs="Times New Roman"/>
          <w:sz w:val="24"/>
          <w:szCs w:val="24"/>
        </w:rPr>
        <w:t xml:space="preserve"> a každý z nich jednotlivě jako </w:t>
      </w:r>
      <w:r w:rsidR="00403F7E" w:rsidRPr="00527D54">
        <w:rPr>
          <w:rFonts w:ascii="Times New Roman" w:hAnsi="Times New Roman" w:cs="Times New Roman"/>
          <w:b/>
          <w:sz w:val="24"/>
          <w:szCs w:val="24"/>
        </w:rPr>
        <w:t>„smluvní strana“</w:t>
      </w:r>
      <w:r w:rsidR="00403F7E" w:rsidRPr="00527D54">
        <w:rPr>
          <w:rFonts w:ascii="Times New Roman" w:hAnsi="Times New Roman" w:cs="Times New Roman"/>
          <w:sz w:val="24"/>
          <w:szCs w:val="24"/>
        </w:rPr>
        <w:t>)</w:t>
      </w:r>
    </w:p>
    <w:p w14:paraId="33CB749D" w14:textId="77777777" w:rsidR="00403F7E" w:rsidRPr="00527D54" w:rsidRDefault="00403F7E" w:rsidP="00F00B26">
      <w:pPr>
        <w:pStyle w:val="seznam-western"/>
        <w:ind w:left="-28"/>
        <w:outlineLvl w:val="0"/>
        <w:rPr>
          <w:b/>
          <w:color w:val="000000"/>
        </w:rPr>
      </w:pPr>
    </w:p>
    <w:p w14:paraId="1F456C26" w14:textId="77777777" w:rsidR="00940D74" w:rsidRPr="00940D74" w:rsidRDefault="00940D74" w:rsidP="00940D74">
      <w:pPr>
        <w:pStyle w:val="RLdajeosmluvnstran"/>
        <w:rPr>
          <w:rFonts w:ascii="Times New Roman" w:hAnsi="Times New Roman"/>
          <w:b/>
          <w:i/>
          <w:color w:val="FF0000"/>
          <w:sz w:val="24"/>
          <w:szCs w:val="22"/>
          <w:u w:val="single"/>
        </w:rPr>
      </w:pPr>
      <w:r w:rsidRPr="00940D74">
        <w:rPr>
          <w:rFonts w:ascii="Times New Roman" w:hAnsi="Times New Roman"/>
          <w:sz w:val="24"/>
          <w:szCs w:val="22"/>
        </w:rPr>
        <w:t xml:space="preserve">dnešního dne uzavřely tuto smlouvu v souladu s ustanovením § </w:t>
      </w:r>
      <w:smartTag w:uri="urn:schemas-microsoft-com:office:smarttags" w:element="metricconverter">
        <w:smartTagPr>
          <w:attr w:name="ProductID" w:val="2586 a"/>
        </w:smartTagPr>
        <w:r w:rsidRPr="00940D74">
          <w:rPr>
            <w:rFonts w:ascii="Times New Roman" w:hAnsi="Times New Roman"/>
            <w:sz w:val="24"/>
            <w:szCs w:val="22"/>
          </w:rPr>
          <w:t>2586 a</w:t>
        </w:r>
      </w:smartTag>
      <w:r w:rsidRPr="00940D74">
        <w:rPr>
          <w:rFonts w:ascii="Times New Roman" w:hAnsi="Times New Roman"/>
          <w:sz w:val="24"/>
          <w:szCs w:val="22"/>
        </w:rPr>
        <w:t xml:space="preserve"> násl. a s přihlédnutím k ustanovení §  1746 odst. 2 zákona č. 89/2012 Sb., občanského zákoníku (dále jen „</w:t>
      </w:r>
      <w:r w:rsidRPr="00940D74">
        <w:rPr>
          <w:rStyle w:val="RLProhlensmluvnchstranChar"/>
          <w:rFonts w:ascii="Times New Roman" w:hAnsi="Times New Roman"/>
          <w:sz w:val="24"/>
          <w:szCs w:val="22"/>
        </w:rPr>
        <w:t>občanský zákoník</w:t>
      </w:r>
      <w:r w:rsidRPr="00940D74">
        <w:rPr>
          <w:rFonts w:ascii="Times New Roman" w:hAnsi="Times New Roman"/>
          <w:sz w:val="24"/>
          <w:szCs w:val="22"/>
        </w:rPr>
        <w:t>“) a ustanovením zákona č. 121/2000 Sb., o právu autorském, o právech souvisejících s právem autorským a o změně některých zákonů (autorský zákon), ve znění pozdějších předpisů (dále jen „</w:t>
      </w:r>
      <w:r w:rsidRPr="00940D74">
        <w:rPr>
          <w:rFonts w:ascii="Times New Roman" w:hAnsi="Times New Roman"/>
          <w:b/>
          <w:sz w:val="24"/>
          <w:szCs w:val="22"/>
        </w:rPr>
        <w:t>autorský zákon</w:t>
      </w:r>
      <w:r w:rsidRPr="00940D74">
        <w:rPr>
          <w:rFonts w:ascii="Times New Roman" w:hAnsi="Times New Roman"/>
          <w:sz w:val="24"/>
          <w:szCs w:val="22"/>
        </w:rPr>
        <w:t xml:space="preserve">“) </w:t>
      </w:r>
    </w:p>
    <w:p w14:paraId="4552C1B9" w14:textId="77777777" w:rsidR="00940D74" w:rsidRPr="00940D74" w:rsidRDefault="00940D74" w:rsidP="00940D74">
      <w:pPr>
        <w:jc w:val="center"/>
        <w:rPr>
          <w:rFonts w:ascii="Times New Roman" w:hAnsi="Times New Roman"/>
          <w:sz w:val="24"/>
        </w:rPr>
      </w:pPr>
      <w:r w:rsidRPr="00940D74">
        <w:rPr>
          <w:rFonts w:ascii="Times New Roman" w:hAnsi="Times New Roman"/>
          <w:sz w:val="24"/>
        </w:rPr>
        <w:t>(dále jen „</w:t>
      </w:r>
      <w:r w:rsidRPr="00940D74">
        <w:rPr>
          <w:rStyle w:val="RLProhlensmluvnchstranChar"/>
          <w:rFonts w:ascii="Times New Roman" w:eastAsia="Calibri" w:hAnsi="Times New Roman"/>
          <w:sz w:val="24"/>
          <w:szCs w:val="22"/>
        </w:rPr>
        <w:t>Smlouva</w:t>
      </w:r>
      <w:r w:rsidRPr="00940D74">
        <w:rPr>
          <w:rFonts w:ascii="Times New Roman" w:hAnsi="Times New Roman"/>
          <w:sz w:val="24"/>
        </w:rPr>
        <w:t>“).</w:t>
      </w:r>
      <w:r w:rsidRPr="00940D74">
        <w:rPr>
          <w:rFonts w:ascii="Times New Roman" w:hAnsi="Times New Roman"/>
          <w:sz w:val="24"/>
        </w:rPr>
        <w:br w:type="page"/>
      </w:r>
      <w:r w:rsidRPr="00940D74">
        <w:rPr>
          <w:rFonts w:ascii="Times New Roman" w:hAnsi="Times New Roman"/>
          <w:sz w:val="24"/>
        </w:rPr>
        <w:lastRenderedPageBreak/>
        <w:t>Smluvní strany, vědomy si svých závazků v této Smlouvě obsažených a s úmyslem být touto Smlouvou vázány, dohodly se na následujícím znění Smlouvy:</w:t>
      </w:r>
    </w:p>
    <w:p w14:paraId="12DEC0D5" w14:textId="77777777" w:rsidR="00940D74" w:rsidRPr="00940D74" w:rsidRDefault="00940D74" w:rsidP="00940D74">
      <w:pPr>
        <w:pStyle w:val="RLlneksmlouvy"/>
        <w:numPr>
          <w:ilvl w:val="0"/>
          <w:numId w:val="23"/>
        </w:numPr>
        <w:rPr>
          <w:rFonts w:ascii="Times New Roman" w:hAnsi="Times New Roman"/>
          <w:sz w:val="24"/>
          <w:szCs w:val="22"/>
          <w:lang w:val="cs-CZ"/>
        </w:rPr>
      </w:pPr>
      <w:bookmarkStart w:id="1" w:name="_Toc212632745"/>
      <w:bookmarkStart w:id="2" w:name="_Ref212892725"/>
      <w:bookmarkStart w:id="3" w:name="_Toc273866256"/>
      <w:r w:rsidRPr="00940D74">
        <w:rPr>
          <w:rFonts w:ascii="Times New Roman" w:hAnsi="Times New Roman"/>
          <w:sz w:val="24"/>
          <w:szCs w:val="22"/>
          <w:lang w:val="cs-CZ"/>
        </w:rPr>
        <w:t>ÚVODNÍ USTANOVENÍ</w:t>
      </w:r>
      <w:bookmarkEnd w:id="1"/>
      <w:bookmarkEnd w:id="2"/>
      <w:bookmarkEnd w:id="3"/>
      <w:r w:rsidRPr="00940D74">
        <w:rPr>
          <w:rFonts w:ascii="Times New Roman" w:hAnsi="Times New Roman"/>
          <w:sz w:val="24"/>
          <w:szCs w:val="22"/>
          <w:lang w:val="cs-CZ"/>
        </w:rPr>
        <w:t xml:space="preserve"> A ÚČEL SMLOUVY</w:t>
      </w:r>
    </w:p>
    <w:p w14:paraId="06987111" w14:textId="77777777" w:rsidR="00940D74" w:rsidRPr="00940D74" w:rsidRDefault="00940D74" w:rsidP="006E340D">
      <w:pPr>
        <w:pStyle w:val="RLTextlnkuslovan"/>
        <w:numPr>
          <w:ilvl w:val="1"/>
          <w:numId w:val="23"/>
        </w:numPr>
        <w:tabs>
          <w:tab w:val="num" w:pos="2211"/>
        </w:tabs>
        <w:ind w:left="709" w:hanging="709"/>
        <w:rPr>
          <w:rFonts w:ascii="Times New Roman" w:hAnsi="Times New Roman"/>
          <w:sz w:val="24"/>
          <w:szCs w:val="22"/>
          <w:lang w:val="cs-CZ"/>
        </w:rPr>
      </w:pPr>
      <w:r w:rsidRPr="00940D74">
        <w:rPr>
          <w:rFonts w:ascii="Times New Roman" w:hAnsi="Times New Roman"/>
          <w:sz w:val="24"/>
          <w:szCs w:val="22"/>
          <w:lang w:val="cs-CZ"/>
        </w:rPr>
        <w:t>Objednatel prohlašuje, že:</w:t>
      </w:r>
    </w:p>
    <w:p w14:paraId="213649CE" w14:textId="77777777" w:rsidR="00940D74" w:rsidRPr="00940D74" w:rsidRDefault="00940D74" w:rsidP="00940D74">
      <w:pPr>
        <w:pStyle w:val="RLTextlnkuslovan"/>
        <w:numPr>
          <w:ilvl w:val="2"/>
          <w:numId w:val="23"/>
        </w:numPr>
        <w:rPr>
          <w:rFonts w:ascii="Times New Roman" w:hAnsi="Times New Roman"/>
          <w:sz w:val="24"/>
          <w:szCs w:val="22"/>
          <w:lang w:val="cs-CZ"/>
        </w:rPr>
      </w:pPr>
      <w:r w:rsidRPr="00940D74">
        <w:rPr>
          <w:rFonts w:ascii="Times New Roman" w:hAnsi="Times New Roman"/>
          <w:sz w:val="24"/>
          <w:szCs w:val="22"/>
          <w:lang w:val="cs-CZ"/>
        </w:rPr>
        <w:t>veškeré identifikační údaje jím uvedené ve Smlouvě jsou v souladu se skutečným stavem platným ke dni uzavření Smlouvy, a</w:t>
      </w:r>
    </w:p>
    <w:p w14:paraId="3ABA3941" w14:textId="77777777" w:rsidR="00940D74" w:rsidRPr="00940D74" w:rsidRDefault="00940D74" w:rsidP="00940D74">
      <w:pPr>
        <w:pStyle w:val="RLTextlnkuslovan"/>
        <w:numPr>
          <w:ilvl w:val="2"/>
          <w:numId w:val="23"/>
        </w:numPr>
        <w:rPr>
          <w:rFonts w:ascii="Times New Roman" w:hAnsi="Times New Roman"/>
          <w:sz w:val="24"/>
          <w:szCs w:val="22"/>
          <w:lang w:val="cs-CZ"/>
        </w:rPr>
      </w:pPr>
      <w:r w:rsidRPr="00940D74">
        <w:rPr>
          <w:rFonts w:ascii="Times New Roman" w:hAnsi="Times New Roman"/>
          <w:sz w:val="24"/>
          <w:szCs w:val="22"/>
          <w:lang w:val="cs-CZ"/>
        </w:rPr>
        <w:t>splňuje veškeré podmínky a požadavky v této Smlouvě stanovené a je oprávněn tuto Smlouvu uzavřít a řádně plnit závazky v ní obsažené.</w:t>
      </w:r>
    </w:p>
    <w:p w14:paraId="15334F27" w14:textId="77777777" w:rsidR="00940D74" w:rsidRPr="00940D74" w:rsidRDefault="00940D74" w:rsidP="006E340D">
      <w:pPr>
        <w:pStyle w:val="RLTextlnkuslovan"/>
        <w:numPr>
          <w:ilvl w:val="1"/>
          <w:numId w:val="23"/>
        </w:numPr>
        <w:tabs>
          <w:tab w:val="num" w:pos="2211"/>
        </w:tabs>
        <w:ind w:left="709" w:hanging="709"/>
        <w:rPr>
          <w:rFonts w:ascii="Times New Roman" w:hAnsi="Times New Roman"/>
          <w:sz w:val="24"/>
          <w:szCs w:val="22"/>
          <w:lang w:val="cs-CZ"/>
        </w:rPr>
      </w:pPr>
      <w:bookmarkStart w:id="4" w:name="_Ref319001094"/>
      <w:r w:rsidRPr="00940D74">
        <w:rPr>
          <w:rFonts w:ascii="Times New Roman" w:hAnsi="Times New Roman"/>
          <w:sz w:val="24"/>
          <w:szCs w:val="22"/>
          <w:lang w:val="cs-CZ"/>
        </w:rPr>
        <w:t>Zhotovitel prohlašuje, že:</w:t>
      </w:r>
      <w:bookmarkEnd w:id="4"/>
    </w:p>
    <w:p w14:paraId="6C704B28" w14:textId="77777777" w:rsidR="00940D74" w:rsidRPr="00940D74" w:rsidRDefault="00940D74" w:rsidP="00940D74">
      <w:pPr>
        <w:pStyle w:val="RLTextlnkuslovan"/>
        <w:numPr>
          <w:ilvl w:val="2"/>
          <w:numId w:val="23"/>
        </w:numPr>
        <w:rPr>
          <w:rFonts w:ascii="Times New Roman" w:hAnsi="Times New Roman"/>
          <w:b/>
          <w:i/>
          <w:color w:val="FF0000"/>
          <w:sz w:val="24"/>
          <w:szCs w:val="22"/>
          <w:u w:val="single"/>
          <w:lang w:val="cs-CZ"/>
        </w:rPr>
      </w:pPr>
      <w:r w:rsidRPr="00940D74">
        <w:rPr>
          <w:rFonts w:ascii="Times New Roman" w:hAnsi="Times New Roman"/>
          <w:sz w:val="24"/>
          <w:szCs w:val="22"/>
          <w:lang w:val="cs-CZ"/>
        </w:rPr>
        <w:t xml:space="preserve">je právnickou osobou řádně založenou a existující podle </w:t>
      </w:r>
      <w:r w:rsidRPr="00940D74">
        <w:rPr>
          <w:rStyle w:val="doplnuchazeChar"/>
          <w:rFonts w:ascii="Times New Roman" w:eastAsia="Calibri" w:hAnsi="Times New Roman"/>
          <w:sz w:val="24"/>
          <w:highlight w:val="yellow"/>
          <w:lang w:val="cs-CZ"/>
        </w:rPr>
        <w:t>[DOPLNÍ UCHAZEČ]</w:t>
      </w:r>
      <w:r w:rsidRPr="00940D74">
        <w:rPr>
          <w:rFonts w:ascii="Times New Roman" w:hAnsi="Times New Roman"/>
          <w:sz w:val="24"/>
          <w:szCs w:val="22"/>
          <w:lang w:val="cs-CZ"/>
        </w:rPr>
        <w:t xml:space="preserve"> právního řádu</w:t>
      </w:r>
    </w:p>
    <w:p w14:paraId="2B001C04" w14:textId="77777777" w:rsidR="00940D74" w:rsidRPr="00940D74" w:rsidRDefault="00940D74" w:rsidP="00940D74">
      <w:pPr>
        <w:pStyle w:val="RLTextlnkuslovan"/>
        <w:numPr>
          <w:ilvl w:val="2"/>
          <w:numId w:val="23"/>
        </w:numPr>
        <w:rPr>
          <w:rFonts w:ascii="Times New Roman" w:hAnsi="Times New Roman"/>
          <w:sz w:val="24"/>
          <w:szCs w:val="22"/>
          <w:lang w:val="cs-CZ"/>
        </w:rPr>
      </w:pPr>
      <w:r w:rsidRPr="00940D74">
        <w:rPr>
          <w:rFonts w:ascii="Times New Roman" w:hAnsi="Times New Roman"/>
          <w:sz w:val="24"/>
          <w:szCs w:val="22"/>
          <w:lang w:val="cs-CZ"/>
        </w:rPr>
        <w:t xml:space="preserve">veškeré identifikační údaje jím uvedené ve Smlouvě jsou v souladu se skutečným stavem platným ke dni uzavření Smlouvy, </w:t>
      </w:r>
    </w:p>
    <w:p w14:paraId="3E3FA13E" w14:textId="77777777" w:rsidR="00940D74" w:rsidRPr="00940D74" w:rsidRDefault="00940D74" w:rsidP="00940D74">
      <w:pPr>
        <w:pStyle w:val="RLTextlnkuslovan"/>
        <w:numPr>
          <w:ilvl w:val="2"/>
          <w:numId w:val="23"/>
        </w:numPr>
        <w:rPr>
          <w:rFonts w:ascii="Times New Roman" w:hAnsi="Times New Roman"/>
          <w:sz w:val="24"/>
          <w:szCs w:val="22"/>
          <w:lang w:val="cs-CZ"/>
        </w:rPr>
      </w:pPr>
      <w:r w:rsidRPr="00940D74">
        <w:rPr>
          <w:rFonts w:ascii="Times New Roman" w:hAnsi="Times New Roman"/>
          <w:sz w:val="24"/>
          <w:szCs w:val="22"/>
          <w:lang w:val="cs-CZ"/>
        </w:rPr>
        <w:t>splňuje veškeré podmínky a požadavky v této Smlouvě stanovené a je oprávněn tuto Smlouvu uzavřít a řádně plnit závazky v ní obsažené,</w:t>
      </w:r>
    </w:p>
    <w:p w14:paraId="2A198E8F" w14:textId="77777777" w:rsidR="00940D74" w:rsidRPr="00940D74" w:rsidRDefault="00940D74" w:rsidP="00940D74">
      <w:pPr>
        <w:pStyle w:val="RLTextlnkuslovan"/>
        <w:numPr>
          <w:ilvl w:val="2"/>
          <w:numId w:val="23"/>
        </w:numPr>
        <w:rPr>
          <w:rFonts w:ascii="Times New Roman" w:hAnsi="Times New Roman"/>
          <w:sz w:val="24"/>
          <w:szCs w:val="22"/>
          <w:lang w:val="cs-CZ"/>
        </w:rPr>
      </w:pPr>
      <w:r w:rsidRPr="00940D74">
        <w:rPr>
          <w:rFonts w:ascii="Times New Roman" w:hAnsi="Times New Roman"/>
          <w:sz w:val="24"/>
          <w:szCs w:val="22"/>
          <w:lang w:val="cs-CZ"/>
        </w:rPr>
        <w:t>je odborně způsobilý ke splnění všech jeho závazků podle Smlouvy, a to s ohledem na předmět plnění, se kterým se náležitě seznámil,</w:t>
      </w:r>
    </w:p>
    <w:p w14:paraId="317EBEEB" w14:textId="77777777" w:rsidR="00940D74" w:rsidRPr="00940D74" w:rsidRDefault="00940D74" w:rsidP="00940D74">
      <w:pPr>
        <w:pStyle w:val="RLTextlnkuslovan"/>
        <w:numPr>
          <w:ilvl w:val="2"/>
          <w:numId w:val="23"/>
        </w:numPr>
        <w:rPr>
          <w:rFonts w:ascii="Times New Roman" w:hAnsi="Times New Roman"/>
          <w:sz w:val="24"/>
          <w:szCs w:val="22"/>
          <w:lang w:val="cs-CZ"/>
        </w:rPr>
      </w:pPr>
      <w:r w:rsidRPr="00940D74">
        <w:rPr>
          <w:rFonts w:ascii="Times New Roman" w:hAnsi="Times New Roman"/>
          <w:sz w:val="24"/>
          <w:szCs w:val="22"/>
          <w:lang w:val="cs-CZ"/>
        </w:rPr>
        <w:t>se detailně seznámil s rozsahem a povahou díla, které má být dle této Smlouvy zhotoveno, že jsou mu známy veškeré technické, kvalitativní a jiné podmínky nezbytné k realizaci tohoto díla a že disponuje takovými kapacitami a odbornými znalostmi, které jsou nezbytné pro realizaci díla za dohodnutou maximální smluvní cenu uvedenou ve Smlouvě, a</w:t>
      </w:r>
    </w:p>
    <w:p w14:paraId="666F1556" w14:textId="0CD6AF57" w:rsidR="00940D74" w:rsidRDefault="00940D74" w:rsidP="00940D74">
      <w:pPr>
        <w:pStyle w:val="RLTextlnkuslovan"/>
        <w:numPr>
          <w:ilvl w:val="2"/>
          <w:numId w:val="23"/>
        </w:numPr>
        <w:rPr>
          <w:rFonts w:ascii="Times New Roman" w:hAnsi="Times New Roman"/>
          <w:sz w:val="24"/>
          <w:szCs w:val="22"/>
          <w:lang w:val="cs-CZ"/>
        </w:rPr>
      </w:pPr>
      <w:r w:rsidRPr="00940D74">
        <w:rPr>
          <w:rFonts w:ascii="Times New Roman" w:hAnsi="Times New Roman"/>
          <w:sz w:val="24"/>
          <w:szCs w:val="22"/>
          <w:lang w:val="cs-CZ"/>
        </w:rPr>
        <w:t>ke dni podpisu této Smlouvy není v úpadku ani v likvidaci, a že návrh na zahájení insolvenčního řízení vůči Zhotoviteli nebyl zamítnut pro nedostatek jeho majetku a</w:t>
      </w:r>
      <w:r w:rsidR="006412DA">
        <w:rPr>
          <w:rFonts w:ascii="Times New Roman" w:hAnsi="Times New Roman"/>
          <w:sz w:val="24"/>
          <w:szCs w:val="22"/>
          <w:lang w:val="cs-CZ"/>
        </w:rPr>
        <w:t> </w:t>
      </w:r>
      <w:r w:rsidRPr="00940D74">
        <w:rPr>
          <w:rFonts w:ascii="Times New Roman" w:hAnsi="Times New Roman"/>
          <w:sz w:val="24"/>
          <w:szCs w:val="22"/>
          <w:lang w:val="cs-CZ"/>
        </w:rPr>
        <w:t>zavazuje se Objednatele bezodkladně informovat o všech skutečnostech o</w:t>
      </w:r>
      <w:r w:rsidR="006412DA">
        <w:rPr>
          <w:rFonts w:ascii="Times New Roman" w:hAnsi="Times New Roman"/>
          <w:sz w:val="24"/>
          <w:szCs w:val="22"/>
          <w:lang w:val="cs-CZ"/>
        </w:rPr>
        <w:t> </w:t>
      </w:r>
      <w:r w:rsidRPr="00940D74">
        <w:rPr>
          <w:rFonts w:ascii="Times New Roman" w:hAnsi="Times New Roman"/>
          <w:sz w:val="24"/>
          <w:szCs w:val="22"/>
          <w:lang w:val="cs-CZ"/>
        </w:rPr>
        <w:t>hrozícím úpadku, popř. o prohlášení úpadku jeho společnosti.</w:t>
      </w:r>
    </w:p>
    <w:p w14:paraId="23114D29" w14:textId="180F8E25" w:rsidR="00D378C9" w:rsidRPr="00D378C9" w:rsidRDefault="00D378C9" w:rsidP="00D378C9">
      <w:pPr>
        <w:pStyle w:val="RLTextlnkuslovan"/>
        <w:numPr>
          <w:ilvl w:val="2"/>
          <w:numId w:val="23"/>
        </w:numPr>
        <w:rPr>
          <w:rFonts w:ascii="Times New Roman" w:hAnsi="Times New Roman"/>
          <w:sz w:val="24"/>
          <w:szCs w:val="22"/>
          <w:lang w:val="cs-CZ"/>
        </w:rPr>
      </w:pPr>
      <w:r>
        <w:rPr>
          <w:rFonts w:ascii="Times New Roman" w:hAnsi="Times New Roman"/>
          <w:sz w:val="24"/>
          <w:szCs w:val="22"/>
          <w:lang w:val="cs-CZ"/>
        </w:rPr>
        <w:t xml:space="preserve">předmět smlouvy odpovídá požadavkům </w:t>
      </w:r>
      <w:r w:rsidRPr="00D378C9">
        <w:rPr>
          <w:rFonts w:ascii="Times New Roman" w:hAnsi="Times New Roman"/>
          <w:sz w:val="24"/>
          <w:szCs w:val="22"/>
          <w:lang w:val="cs-CZ"/>
        </w:rPr>
        <w:t>nařízení Evropského</w:t>
      </w:r>
      <w:r>
        <w:rPr>
          <w:rFonts w:ascii="Times New Roman" w:hAnsi="Times New Roman"/>
          <w:sz w:val="24"/>
          <w:szCs w:val="22"/>
          <w:lang w:val="cs-CZ"/>
        </w:rPr>
        <w:t xml:space="preserve"> parlamentu a Rady (</w:t>
      </w:r>
      <w:r w:rsidRPr="00D378C9">
        <w:rPr>
          <w:rFonts w:ascii="Times New Roman" w:hAnsi="Times New Roman"/>
          <w:sz w:val="24"/>
          <w:szCs w:val="22"/>
          <w:lang w:val="cs-CZ"/>
        </w:rPr>
        <w:t>EU</w:t>
      </w:r>
      <w:r>
        <w:rPr>
          <w:rFonts w:ascii="Times New Roman" w:hAnsi="Times New Roman"/>
          <w:sz w:val="24"/>
          <w:szCs w:val="22"/>
          <w:lang w:val="cs-CZ"/>
        </w:rPr>
        <w:t>)</w:t>
      </w:r>
      <w:r w:rsidRPr="00D378C9">
        <w:rPr>
          <w:rFonts w:ascii="Times New Roman" w:hAnsi="Times New Roman"/>
          <w:sz w:val="24"/>
          <w:szCs w:val="22"/>
          <w:lang w:val="cs-CZ"/>
        </w:rPr>
        <w:t xml:space="preserve"> 2016/679 o ochraně fyzických osob v souvislosti se zpracováním osobních</w:t>
      </w:r>
      <w:r>
        <w:rPr>
          <w:rFonts w:ascii="Times New Roman" w:hAnsi="Times New Roman"/>
          <w:sz w:val="24"/>
          <w:szCs w:val="22"/>
          <w:lang w:val="cs-CZ"/>
        </w:rPr>
        <w:t xml:space="preserve"> </w:t>
      </w:r>
      <w:r w:rsidRPr="00D378C9">
        <w:rPr>
          <w:rFonts w:ascii="Times New Roman" w:hAnsi="Times New Roman"/>
          <w:sz w:val="24"/>
          <w:szCs w:val="22"/>
          <w:lang w:val="cs-CZ"/>
        </w:rPr>
        <w:t>údajů a o volném pohybu těchto údajů a o zrušení směrnice 95/46/ES</w:t>
      </w:r>
      <w:r>
        <w:rPr>
          <w:rFonts w:ascii="Times New Roman" w:hAnsi="Times New Roman"/>
          <w:sz w:val="24"/>
          <w:szCs w:val="22"/>
          <w:lang w:val="cs-CZ"/>
        </w:rPr>
        <w:t xml:space="preserve"> (nařízení GDPR).</w:t>
      </w:r>
    </w:p>
    <w:p w14:paraId="4E926786" w14:textId="783593FB" w:rsidR="00940D74" w:rsidRPr="00643665" w:rsidRDefault="00940D74" w:rsidP="006E340D">
      <w:pPr>
        <w:pStyle w:val="RLTextlnkuslovan"/>
        <w:numPr>
          <w:ilvl w:val="1"/>
          <w:numId w:val="23"/>
        </w:numPr>
        <w:tabs>
          <w:tab w:val="num" w:pos="2211"/>
        </w:tabs>
        <w:ind w:left="709" w:hanging="709"/>
        <w:rPr>
          <w:rFonts w:ascii="Times New Roman" w:hAnsi="Times New Roman"/>
          <w:b/>
          <w:i/>
          <w:color w:val="FF0000"/>
          <w:sz w:val="24"/>
          <w:szCs w:val="22"/>
          <w:u w:val="single"/>
          <w:lang w:val="cs-CZ"/>
        </w:rPr>
      </w:pPr>
      <w:bookmarkStart w:id="5" w:name="_Ref205610937"/>
      <w:r w:rsidRPr="00643665">
        <w:rPr>
          <w:rFonts w:ascii="Times New Roman" w:hAnsi="Times New Roman"/>
          <w:sz w:val="24"/>
          <w:szCs w:val="22"/>
          <w:lang w:val="cs-CZ"/>
        </w:rPr>
        <w:t xml:space="preserve">Tato Smlouva byla uzavřena na základě výsledku zadávacího řízení na veřejnou zakázku s názvem </w:t>
      </w:r>
      <w:r w:rsidR="00395400" w:rsidRPr="00142290">
        <w:rPr>
          <w:rFonts w:ascii="Times New Roman" w:hAnsi="Times New Roman"/>
          <w:sz w:val="24"/>
        </w:rPr>
        <w:t>„</w:t>
      </w:r>
      <w:r w:rsidR="00142290" w:rsidRPr="00142290">
        <w:rPr>
          <w:rFonts w:ascii="Times New Roman" w:hAnsi="Times New Roman"/>
          <w:b/>
          <w:sz w:val="24"/>
        </w:rPr>
        <w:t>Modernizace elektronické spisové služby a ekonomického systému města Boskovice</w:t>
      </w:r>
      <w:r w:rsidR="00142290" w:rsidRPr="00142290">
        <w:rPr>
          <w:rFonts w:ascii="Times New Roman" w:hAnsi="Times New Roman"/>
          <w:b/>
          <w:sz w:val="24"/>
          <w:lang w:val="cs-CZ"/>
        </w:rPr>
        <w:t>“</w:t>
      </w:r>
      <w:r w:rsidR="00142290" w:rsidRPr="00643665">
        <w:rPr>
          <w:rFonts w:ascii="Times New Roman" w:hAnsi="Times New Roman"/>
          <w:sz w:val="24"/>
          <w:szCs w:val="22"/>
          <w:lang w:val="cs-CZ"/>
        </w:rPr>
        <w:t xml:space="preserve"> </w:t>
      </w:r>
      <w:r w:rsidRPr="00643665">
        <w:rPr>
          <w:rFonts w:ascii="Times New Roman" w:hAnsi="Times New Roman"/>
          <w:sz w:val="24"/>
          <w:szCs w:val="22"/>
          <w:lang w:val="cs-CZ"/>
        </w:rPr>
        <w:t>(dále jen „</w:t>
      </w:r>
      <w:r w:rsidRPr="00643665">
        <w:rPr>
          <w:rFonts w:ascii="Times New Roman" w:hAnsi="Times New Roman"/>
          <w:b/>
          <w:sz w:val="24"/>
          <w:szCs w:val="22"/>
          <w:lang w:val="cs-CZ"/>
        </w:rPr>
        <w:t>Veřejná zakázka</w:t>
      </w:r>
      <w:r w:rsidRPr="00643665">
        <w:rPr>
          <w:rFonts w:ascii="Times New Roman" w:hAnsi="Times New Roman"/>
          <w:sz w:val="24"/>
          <w:szCs w:val="22"/>
          <w:lang w:val="cs-CZ"/>
        </w:rPr>
        <w:t>“) zadávanou Objednatelem jako zadavatelem ve smyslu zákona č. 13</w:t>
      </w:r>
      <w:r w:rsidR="00995F6A">
        <w:rPr>
          <w:rFonts w:ascii="Times New Roman" w:hAnsi="Times New Roman"/>
          <w:sz w:val="24"/>
          <w:szCs w:val="22"/>
          <w:lang w:val="cs-CZ"/>
        </w:rPr>
        <w:t>4</w:t>
      </w:r>
      <w:r w:rsidRPr="00643665">
        <w:rPr>
          <w:rFonts w:ascii="Times New Roman" w:hAnsi="Times New Roman"/>
          <w:sz w:val="24"/>
          <w:szCs w:val="22"/>
          <w:lang w:val="cs-CZ"/>
        </w:rPr>
        <w:t>/20</w:t>
      </w:r>
      <w:r w:rsidR="00995F6A">
        <w:rPr>
          <w:rFonts w:ascii="Times New Roman" w:hAnsi="Times New Roman"/>
          <w:sz w:val="24"/>
          <w:szCs w:val="22"/>
          <w:lang w:val="cs-CZ"/>
        </w:rPr>
        <w:t>1</w:t>
      </w:r>
      <w:r w:rsidRPr="00643665">
        <w:rPr>
          <w:rFonts w:ascii="Times New Roman" w:hAnsi="Times New Roman"/>
          <w:sz w:val="24"/>
          <w:szCs w:val="22"/>
          <w:lang w:val="cs-CZ"/>
        </w:rPr>
        <w:t xml:space="preserve">6 Sb., o </w:t>
      </w:r>
      <w:r w:rsidR="00995F6A">
        <w:rPr>
          <w:rFonts w:ascii="Times New Roman" w:hAnsi="Times New Roman"/>
          <w:sz w:val="24"/>
          <w:szCs w:val="22"/>
          <w:lang w:val="cs-CZ"/>
        </w:rPr>
        <w:t xml:space="preserve">zadávání </w:t>
      </w:r>
      <w:r w:rsidRPr="00643665">
        <w:rPr>
          <w:rFonts w:ascii="Times New Roman" w:hAnsi="Times New Roman"/>
          <w:sz w:val="24"/>
          <w:szCs w:val="22"/>
          <w:lang w:val="cs-CZ"/>
        </w:rPr>
        <w:t>veřejných zakáz</w:t>
      </w:r>
      <w:r w:rsidR="00995F6A">
        <w:rPr>
          <w:rFonts w:ascii="Times New Roman" w:hAnsi="Times New Roman"/>
          <w:sz w:val="24"/>
          <w:szCs w:val="22"/>
          <w:lang w:val="cs-CZ"/>
        </w:rPr>
        <w:t>ek</w:t>
      </w:r>
      <w:r w:rsidR="00920D7E">
        <w:rPr>
          <w:rFonts w:ascii="Times New Roman" w:hAnsi="Times New Roman"/>
          <w:sz w:val="24"/>
          <w:szCs w:val="22"/>
          <w:lang w:val="cs-CZ"/>
        </w:rPr>
        <w:t xml:space="preserve">, </w:t>
      </w:r>
      <w:r w:rsidRPr="00643665">
        <w:rPr>
          <w:rFonts w:ascii="Times New Roman" w:hAnsi="Times New Roman"/>
          <w:sz w:val="24"/>
          <w:szCs w:val="22"/>
          <w:lang w:val="cs-CZ"/>
        </w:rPr>
        <w:t>(dále jen „</w:t>
      </w:r>
      <w:r w:rsidRPr="00643665">
        <w:rPr>
          <w:rFonts w:ascii="Times New Roman" w:hAnsi="Times New Roman"/>
          <w:b/>
          <w:sz w:val="24"/>
          <w:szCs w:val="22"/>
          <w:lang w:val="cs-CZ"/>
        </w:rPr>
        <w:t>Z</w:t>
      </w:r>
      <w:r w:rsidR="00995F6A">
        <w:rPr>
          <w:rFonts w:ascii="Times New Roman" w:hAnsi="Times New Roman"/>
          <w:b/>
          <w:sz w:val="24"/>
          <w:szCs w:val="22"/>
          <w:lang w:val="cs-CZ"/>
        </w:rPr>
        <w:t>Z</w:t>
      </w:r>
      <w:r w:rsidRPr="00643665">
        <w:rPr>
          <w:rFonts w:ascii="Times New Roman" w:hAnsi="Times New Roman"/>
          <w:b/>
          <w:sz w:val="24"/>
          <w:szCs w:val="22"/>
          <w:lang w:val="cs-CZ"/>
        </w:rPr>
        <w:t>VZ</w:t>
      </w:r>
      <w:r w:rsidRPr="00643665">
        <w:rPr>
          <w:rFonts w:ascii="Times New Roman" w:hAnsi="Times New Roman"/>
          <w:sz w:val="24"/>
          <w:szCs w:val="22"/>
          <w:lang w:val="cs-CZ"/>
        </w:rPr>
        <w:t>“)</w:t>
      </w:r>
      <w:r w:rsidR="00920D7E">
        <w:rPr>
          <w:rFonts w:ascii="Times New Roman" w:hAnsi="Times New Roman"/>
          <w:sz w:val="24"/>
          <w:szCs w:val="22"/>
          <w:lang w:val="cs-CZ"/>
        </w:rPr>
        <w:t xml:space="preserve"> v souladu s </w:t>
      </w:r>
      <w:proofErr w:type="spellStart"/>
      <w:r w:rsidR="00920D7E">
        <w:rPr>
          <w:rFonts w:ascii="Times New Roman" w:hAnsi="Times New Roman"/>
          <w:sz w:val="24"/>
          <w:szCs w:val="22"/>
          <w:lang w:val="cs-CZ"/>
        </w:rPr>
        <w:t>ust</w:t>
      </w:r>
      <w:proofErr w:type="spellEnd"/>
      <w:r w:rsidR="00920D7E">
        <w:rPr>
          <w:rFonts w:ascii="Times New Roman" w:hAnsi="Times New Roman"/>
          <w:sz w:val="24"/>
          <w:szCs w:val="22"/>
          <w:lang w:val="cs-CZ"/>
        </w:rPr>
        <w:t>. § 31 ZZVZ</w:t>
      </w:r>
      <w:r w:rsidRPr="00643665">
        <w:rPr>
          <w:rFonts w:ascii="Times New Roman" w:hAnsi="Times New Roman"/>
          <w:sz w:val="24"/>
          <w:szCs w:val="22"/>
          <w:lang w:val="cs-CZ"/>
        </w:rPr>
        <w:t>, neboť nabídka Zhotovitele podaná v</w:t>
      </w:r>
      <w:r w:rsidR="00920D7E">
        <w:rPr>
          <w:rFonts w:ascii="Times New Roman" w:hAnsi="Times New Roman"/>
          <w:sz w:val="24"/>
          <w:szCs w:val="22"/>
          <w:lang w:val="cs-CZ"/>
        </w:rPr>
        <w:t> </w:t>
      </w:r>
      <w:r w:rsidRPr="00643665">
        <w:rPr>
          <w:rFonts w:ascii="Times New Roman" w:hAnsi="Times New Roman"/>
          <w:sz w:val="24"/>
          <w:szCs w:val="22"/>
          <w:lang w:val="cs-CZ"/>
        </w:rPr>
        <w:t xml:space="preserve">rámci zadávacího řízení na Veřejnou zakázku byla Objednatelem vybrána jako nejvhodnější. </w:t>
      </w:r>
    </w:p>
    <w:p w14:paraId="619A4D01" w14:textId="77777777" w:rsidR="00940D74" w:rsidRPr="00940D74" w:rsidRDefault="00940D74" w:rsidP="006E340D">
      <w:pPr>
        <w:pStyle w:val="RLTextlnkuslovan"/>
        <w:numPr>
          <w:ilvl w:val="1"/>
          <w:numId w:val="23"/>
        </w:numPr>
        <w:tabs>
          <w:tab w:val="num" w:pos="2211"/>
        </w:tabs>
        <w:ind w:left="709" w:hanging="709"/>
        <w:rPr>
          <w:rFonts w:ascii="Times New Roman" w:hAnsi="Times New Roman"/>
          <w:sz w:val="24"/>
          <w:szCs w:val="22"/>
          <w:lang w:val="cs-CZ"/>
        </w:rPr>
      </w:pPr>
      <w:r w:rsidRPr="00940D74">
        <w:rPr>
          <w:rFonts w:ascii="Times New Roman" w:hAnsi="Times New Roman"/>
          <w:sz w:val="24"/>
          <w:szCs w:val="22"/>
          <w:lang w:val="cs-CZ"/>
        </w:rPr>
        <w:t xml:space="preserve">Účelem této Smlouvy je dodání </w:t>
      </w:r>
      <w:r w:rsidRPr="00940D74">
        <w:rPr>
          <w:rFonts w:ascii="Times New Roman" w:hAnsi="Times New Roman"/>
          <w:bCs/>
          <w:color w:val="000000"/>
          <w:sz w:val="24"/>
          <w:lang w:val="cs-CZ"/>
        </w:rPr>
        <w:t xml:space="preserve">kompletního software </w:t>
      </w:r>
      <w:r w:rsidRPr="00940D74">
        <w:rPr>
          <w:rFonts w:ascii="Times New Roman" w:hAnsi="Times New Roman"/>
          <w:sz w:val="24"/>
          <w:szCs w:val="22"/>
          <w:lang w:val="cs-CZ"/>
        </w:rPr>
        <w:t>a tudíž realizace Veřejné zakázky k naplnění jejího účelu, který vyplývá ze zadávací dokumentace Veřejné zakázky (dále jen „</w:t>
      </w:r>
      <w:r w:rsidRPr="00940D74">
        <w:rPr>
          <w:rFonts w:ascii="Times New Roman" w:hAnsi="Times New Roman"/>
          <w:b/>
          <w:sz w:val="24"/>
          <w:szCs w:val="22"/>
          <w:lang w:val="cs-CZ"/>
        </w:rPr>
        <w:t>Zadávací dokumentace</w:t>
      </w:r>
      <w:r>
        <w:rPr>
          <w:rFonts w:ascii="Times New Roman" w:hAnsi="Times New Roman"/>
          <w:sz w:val="24"/>
          <w:szCs w:val="22"/>
          <w:lang w:val="cs-CZ"/>
        </w:rPr>
        <w:t>“).</w:t>
      </w:r>
    </w:p>
    <w:p w14:paraId="77890A95" w14:textId="77777777" w:rsidR="00940D74" w:rsidRPr="00940D74" w:rsidRDefault="00940D74" w:rsidP="006E340D">
      <w:pPr>
        <w:pStyle w:val="RLTextlnkuslovan"/>
        <w:keepNext/>
        <w:keepLines/>
        <w:numPr>
          <w:ilvl w:val="1"/>
          <w:numId w:val="23"/>
        </w:numPr>
        <w:tabs>
          <w:tab w:val="num" w:pos="2211"/>
        </w:tabs>
        <w:ind w:left="709" w:hanging="709"/>
        <w:rPr>
          <w:rFonts w:ascii="Times New Roman" w:hAnsi="Times New Roman"/>
          <w:sz w:val="24"/>
          <w:szCs w:val="22"/>
          <w:lang w:val="cs-CZ"/>
        </w:rPr>
      </w:pPr>
      <w:r w:rsidRPr="00940D74">
        <w:rPr>
          <w:rFonts w:ascii="Times New Roman" w:hAnsi="Times New Roman"/>
          <w:sz w:val="24"/>
          <w:szCs w:val="22"/>
          <w:lang w:val="cs-CZ"/>
        </w:rPr>
        <w:lastRenderedPageBreak/>
        <w:t>Zhotovitel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5F67F38F" w14:textId="77777777" w:rsidR="00940D74" w:rsidRPr="00940D74" w:rsidRDefault="00940D74" w:rsidP="00940D74">
      <w:pPr>
        <w:pStyle w:val="RLTextlnkuslovan"/>
        <w:numPr>
          <w:ilvl w:val="2"/>
          <w:numId w:val="23"/>
        </w:numPr>
        <w:rPr>
          <w:rFonts w:ascii="Times New Roman" w:hAnsi="Times New Roman"/>
          <w:sz w:val="24"/>
          <w:szCs w:val="22"/>
          <w:lang w:val="cs-CZ"/>
        </w:rPr>
      </w:pPr>
      <w:r w:rsidRPr="00940D74">
        <w:rPr>
          <w:rFonts w:ascii="Times New Roman" w:hAnsi="Times New Roman"/>
          <w:sz w:val="24"/>
          <w:szCs w:val="22"/>
          <w:lang w:val="cs-CZ"/>
        </w:rPr>
        <w:t>v případě jakékoliv nejistoty ohledně výkladu ustanovení této Smlouvy budou tato ustanovení vykládána tak, aby v co nejširší míře zohledňovala účel Veřejné zakázky vyjádřený Zadávací dokumentací,</w:t>
      </w:r>
    </w:p>
    <w:p w14:paraId="31F7917D" w14:textId="54EF84A2" w:rsidR="00940D74" w:rsidRPr="00940D74" w:rsidRDefault="00940D74" w:rsidP="00940D74">
      <w:pPr>
        <w:pStyle w:val="RLTextlnkuslovan"/>
        <w:numPr>
          <w:ilvl w:val="2"/>
          <w:numId w:val="23"/>
        </w:numPr>
        <w:rPr>
          <w:rFonts w:ascii="Times New Roman" w:hAnsi="Times New Roman"/>
          <w:sz w:val="24"/>
          <w:szCs w:val="22"/>
          <w:lang w:val="cs-CZ" w:eastAsia="en-US"/>
        </w:rPr>
      </w:pPr>
      <w:r w:rsidRPr="00940D74">
        <w:rPr>
          <w:rFonts w:ascii="Times New Roman" w:hAnsi="Times New Roman"/>
          <w:sz w:val="24"/>
          <w:szCs w:val="22"/>
          <w:lang w:val="cs-CZ"/>
        </w:rPr>
        <w:t>v případě chybějících ustanovení této Smlouvy budou použita dostatečně konkrétní ustanovení Zadávací dokumentace</w:t>
      </w:r>
      <w:bookmarkEnd w:id="5"/>
      <w:r w:rsidRPr="00940D74">
        <w:rPr>
          <w:rFonts w:ascii="Times New Roman" w:hAnsi="Times New Roman"/>
          <w:sz w:val="24"/>
          <w:szCs w:val="22"/>
          <w:lang w:val="cs-CZ"/>
        </w:rPr>
        <w:t>,</w:t>
      </w:r>
    </w:p>
    <w:p w14:paraId="01952867" w14:textId="77777777" w:rsidR="00940D74" w:rsidRPr="00940D74" w:rsidRDefault="00940D74" w:rsidP="00940D74">
      <w:pPr>
        <w:pStyle w:val="RLTextlnkuslovan"/>
        <w:numPr>
          <w:ilvl w:val="2"/>
          <w:numId w:val="23"/>
        </w:numPr>
        <w:rPr>
          <w:rFonts w:ascii="Times New Roman" w:hAnsi="Times New Roman"/>
          <w:sz w:val="24"/>
          <w:szCs w:val="22"/>
          <w:lang w:val="cs-CZ" w:eastAsia="en-US"/>
        </w:rPr>
      </w:pPr>
      <w:r w:rsidRPr="00940D74">
        <w:rPr>
          <w:rFonts w:ascii="Times New Roman" w:hAnsi="Times New Roman"/>
          <w:sz w:val="24"/>
          <w:szCs w:val="22"/>
          <w:lang w:val="cs-CZ"/>
        </w:rPr>
        <w:t>Zhotovitel je vázán svou nabídkou předloženou Objednateli v rámci zadávacího řízení na zadání Veřejné zakázky, která se pro úpravu vzájemných vztahů vyplývajících z této Smlouvy použije subsidiárně.</w:t>
      </w:r>
    </w:p>
    <w:p w14:paraId="523BAF8A" w14:textId="75681AB4" w:rsidR="00940D74" w:rsidRPr="00E01281" w:rsidRDefault="00C659B0" w:rsidP="006E340D">
      <w:pPr>
        <w:pStyle w:val="RLTextlnkuslovan"/>
        <w:keepNext/>
        <w:keepLines/>
        <w:numPr>
          <w:ilvl w:val="1"/>
          <w:numId w:val="23"/>
        </w:numPr>
        <w:tabs>
          <w:tab w:val="num" w:pos="2211"/>
        </w:tabs>
        <w:ind w:left="709" w:hanging="709"/>
        <w:rPr>
          <w:rFonts w:ascii="Times New Roman" w:hAnsi="Times New Roman"/>
          <w:b/>
          <w:i/>
          <w:color w:val="FF0000"/>
          <w:sz w:val="24"/>
          <w:u w:val="single"/>
          <w:lang w:val="cs-CZ" w:eastAsia="en-US"/>
        </w:rPr>
      </w:pPr>
      <w:r>
        <w:rPr>
          <w:rFonts w:ascii="Times New Roman" w:hAnsi="Times New Roman"/>
          <w:sz w:val="24"/>
          <w:lang w:val="cs-CZ"/>
        </w:rPr>
        <w:t xml:space="preserve">  </w:t>
      </w:r>
      <w:r w:rsidR="00940D74" w:rsidRPr="00E01281">
        <w:rPr>
          <w:rFonts w:ascii="Times New Roman" w:hAnsi="Times New Roman"/>
          <w:sz w:val="24"/>
          <w:lang w:val="cs-CZ"/>
        </w:rPr>
        <w:t xml:space="preserve">Plnění poskytované podle této Smlouvy bude spolufinancováno </w:t>
      </w:r>
      <w:r w:rsidR="00E01281" w:rsidRPr="00E01281">
        <w:rPr>
          <w:rFonts w:ascii="Times New Roman" w:hAnsi="Times New Roman"/>
          <w:sz w:val="24"/>
          <w:lang w:val="cs-CZ"/>
        </w:rPr>
        <w:t xml:space="preserve">prostřednictvím Integrovaného operačního programu dotace ze strukturálního fondu ERDF a dotace ze státního rozpočtu </w:t>
      </w:r>
      <w:r w:rsidR="00F43C69" w:rsidRPr="00E01281">
        <w:rPr>
          <w:rFonts w:ascii="Times New Roman" w:hAnsi="Times New Roman"/>
          <w:sz w:val="24"/>
          <w:lang w:val="cs-CZ"/>
        </w:rPr>
        <w:t xml:space="preserve">v rámci projektu </w:t>
      </w:r>
      <w:r w:rsidRPr="00E01281">
        <w:rPr>
          <w:rFonts w:ascii="Times New Roman" w:hAnsi="Times New Roman"/>
          <w:sz w:val="24"/>
        </w:rPr>
        <w:t xml:space="preserve">„Modernizace infrastruktury TC Města </w:t>
      </w:r>
      <w:r w:rsidR="00E01281" w:rsidRPr="00E01281">
        <w:rPr>
          <w:rFonts w:ascii="Times New Roman" w:hAnsi="Times New Roman"/>
          <w:sz w:val="24"/>
        </w:rPr>
        <w:t xml:space="preserve">Boskovice a pořízení nových IS“, </w:t>
      </w:r>
      <w:r w:rsidR="00E01281" w:rsidRPr="00E01281">
        <w:rPr>
          <w:rFonts w:ascii="Times New Roman" w:hAnsi="Times New Roman"/>
          <w:sz w:val="24"/>
          <w:lang w:val="cs-CZ"/>
        </w:rPr>
        <w:t>r</w:t>
      </w:r>
      <w:r w:rsidR="00940D74" w:rsidRPr="00E01281">
        <w:rPr>
          <w:rFonts w:ascii="Times New Roman" w:hAnsi="Times New Roman"/>
          <w:sz w:val="24"/>
          <w:lang w:val="cs-CZ"/>
        </w:rPr>
        <w:t xml:space="preserve">egistrační číslo projektu: </w:t>
      </w:r>
      <w:r w:rsidR="00E01281" w:rsidRPr="00E01281">
        <w:rPr>
          <w:rFonts w:ascii="Times New Roman" w:hAnsi="Times New Roman"/>
          <w:sz w:val="24"/>
          <w:lang w:val="cs-CZ"/>
        </w:rPr>
        <w:t>CZ.06.3.05/0.0/0.0/16_044/0003543</w:t>
      </w:r>
      <w:r w:rsidR="00940D74" w:rsidRPr="00E01281">
        <w:rPr>
          <w:rFonts w:ascii="Times New Roman" w:hAnsi="Times New Roman"/>
          <w:sz w:val="24"/>
          <w:lang w:val="cs-CZ"/>
        </w:rPr>
        <w:t xml:space="preserve">. </w:t>
      </w:r>
    </w:p>
    <w:p w14:paraId="35D574E3" w14:textId="77777777" w:rsidR="00E01281" w:rsidRPr="00E01281" w:rsidRDefault="00E01281" w:rsidP="00E01281">
      <w:pPr>
        <w:pStyle w:val="RLTextlnkuslovan"/>
        <w:numPr>
          <w:ilvl w:val="0"/>
          <w:numId w:val="0"/>
        </w:numPr>
        <w:ind w:left="720"/>
        <w:rPr>
          <w:rFonts w:ascii="Times New Roman" w:hAnsi="Times New Roman"/>
          <w:b/>
          <w:i/>
          <w:color w:val="FF0000"/>
          <w:sz w:val="24"/>
          <w:u w:val="single"/>
          <w:lang w:val="cs-CZ" w:eastAsia="en-US"/>
        </w:rPr>
      </w:pPr>
    </w:p>
    <w:p w14:paraId="22C17C5D" w14:textId="77777777" w:rsidR="00651949" w:rsidRPr="00527D54" w:rsidRDefault="000F479B" w:rsidP="00403F7E">
      <w:pPr>
        <w:pStyle w:val="seznam-western"/>
        <w:numPr>
          <w:ilvl w:val="0"/>
          <w:numId w:val="23"/>
        </w:numPr>
        <w:ind w:hanging="720"/>
        <w:outlineLvl w:val="0"/>
        <w:rPr>
          <w:b/>
          <w:i/>
          <w:color w:val="000000"/>
        </w:rPr>
      </w:pPr>
      <w:r w:rsidRPr="00527D54">
        <w:rPr>
          <w:b/>
          <w:color w:val="000000"/>
        </w:rPr>
        <w:t>Předmět Smlouvy</w:t>
      </w:r>
    </w:p>
    <w:p w14:paraId="48BF2807" w14:textId="77777777" w:rsidR="00643665" w:rsidRPr="00E01281" w:rsidRDefault="00403F7E" w:rsidP="006E340D">
      <w:pPr>
        <w:numPr>
          <w:ilvl w:val="1"/>
          <w:numId w:val="23"/>
        </w:numPr>
        <w:spacing w:after="0"/>
        <w:ind w:left="709" w:hanging="709"/>
        <w:jc w:val="both"/>
        <w:rPr>
          <w:rFonts w:ascii="Times New Roman" w:hAnsi="Times New Roman"/>
          <w:sz w:val="24"/>
          <w:szCs w:val="24"/>
        </w:rPr>
      </w:pPr>
      <w:r w:rsidRPr="00E01281">
        <w:rPr>
          <w:rFonts w:ascii="Times New Roman" w:hAnsi="Times New Roman"/>
          <w:sz w:val="24"/>
          <w:szCs w:val="24"/>
        </w:rPr>
        <w:t xml:space="preserve">Zhotovitel se zavazuje provést dílo </w:t>
      </w:r>
      <w:r w:rsidR="000F479B" w:rsidRPr="00E01281">
        <w:rPr>
          <w:rFonts w:ascii="Times New Roman" w:hAnsi="Times New Roman"/>
          <w:sz w:val="24"/>
          <w:szCs w:val="24"/>
        </w:rPr>
        <w:t>spočívající v </w:t>
      </w:r>
      <w:r w:rsidR="00643665" w:rsidRPr="00E01281">
        <w:rPr>
          <w:rFonts w:ascii="Times New Roman" w:hAnsi="Times New Roman"/>
          <w:sz w:val="24"/>
          <w:szCs w:val="24"/>
        </w:rPr>
        <w:t>rozšíření stávajícího systému spisové služby a ekonomického systému o následující funkcionality:</w:t>
      </w:r>
    </w:p>
    <w:p w14:paraId="138ED26F" w14:textId="77777777" w:rsidR="00643665" w:rsidRPr="00E01281" w:rsidRDefault="00643665" w:rsidP="00643665">
      <w:pPr>
        <w:spacing w:after="0"/>
        <w:ind w:left="360"/>
        <w:jc w:val="both"/>
        <w:rPr>
          <w:rFonts w:ascii="Times New Roman" w:hAnsi="Times New Roman"/>
          <w:sz w:val="24"/>
          <w:szCs w:val="24"/>
        </w:rPr>
      </w:pPr>
      <w:r w:rsidRPr="00E01281">
        <w:rPr>
          <w:rFonts w:ascii="Times New Roman" w:hAnsi="Times New Roman"/>
          <w:sz w:val="24"/>
          <w:szCs w:val="24"/>
        </w:rPr>
        <w:t>a)</w:t>
      </w:r>
      <w:r w:rsidRPr="00E01281">
        <w:rPr>
          <w:rFonts w:ascii="Times New Roman" w:hAnsi="Times New Roman"/>
          <w:sz w:val="24"/>
          <w:szCs w:val="24"/>
        </w:rPr>
        <w:tab/>
        <w:t>funkcionalita - podepisování a razítkování elektronickým podpisem</w:t>
      </w:r>
    </w:p>
    <w:p w14:paraId="692BB4C7" w14:textId="77777777" w:rsidR="00643665" w:rsidRPr="00E01281" w:rsidRDefault="00643665" w:rsidP="00643665">
      <w:pPr>
        <w:spacing w:after="0"/>
        <w:ind w:firstLine="360"/>
        <w:jc w:val="both"/>
        <w:rPr>
          <w:rFonts w:ascii="Times New Roman" w:hAnsi="Times New Roman"/>
          <w:sz w:val="24"/>
          <w:szCs w:val="24"/>
        </w:rPr>
      </w:pPr>
      <w:r w:rsidRPr="00E01281">
        <w:rPr>
          <w:rFonts w:ascii="Times New Roman" w:hAnsi="Times New Roman"/>
          <w:sz w:val="24"/>
          <w:szCs w:val="24"/>
        </w:rPr>
        <w:t>b)</w:t>
      </w:r>
      <w:r w:rsidRPr="00E01281">
        <w:rPr>
          <w:rFonts w:ascii="Times New Roman" w:hAnsi="Times New Roman"/>
          <w:sz w:val="24"/>
          <w:szCs w:val="24"/>
        </w:rPr>
        <w:tab/>
        <w:t>funkcionalita – konverzní server pro převod formátů dokumentů</w:t>
      </w:r>
    </w:p>
    <w:p w14:paraId="4CC328EF" w14:textId="77777777" w:rsidR="00643665" w:rsidRPr="00E01281" w:rsidRDefault="00643665" w:rsidP="00643665">
      <w:pPr>
        <w:spacing w:after="0"/>
        <w:ind w:firstLine="360"/>
        <w:jc w:val="both"/>
        <w:rPr>
          <w:rFonts w:ascii="Times New Roman" w:hAnsi="Times New Roman"/>
          <w:sz w:val="24"/>
          <w:szCs w:val="24"/>
        </w:rPr>
      </w:pPr>
      <w:r w:rsidRPr="00E01281">
        <w:rPr>
          <w:rFonts w:ascii="Times New Roman" w:hAnsi="Times New Roman"/>
          <w:sz w:val="24"/>
          <w:szCs w:val="24"/>
        </w:rPr>
        <w:t>c)</w:t>
      </w:r>
      <w:r w:rsidRPr="00E01281">
        <w:rPr>
          <w:rFonts w:ascii="Times New Roman" w:hAnsi="Times New Roman"/>
          <w:sz w:val="24"/>
          <w:szCs w:val="24"/>
        </w:rPr>
        <w:tab/>
        <w:t>funkcionalita  - rozšíření stávající spisovny o elektronické skartační řízení</w:t>
      </w:r>
    </w:p>
    <w:p w14:paraId="76062F37" w14:textId="6669D6AE" w:rsidR="00643665" w:rsidRPr="00E01281" w:rsidRDefault="00643665" w:rsidP="00643665">
      <w:pPr>
        <w:spacing w:after="0"/>
        <w:ind w:firstLine="360"/>
        <w:jc w:val="both"/>
        <w:rPr>
          <w:rFonts w:ascii="Times New Roman" w:hAnsi="Times New Roman"/>
          <w:sz w:val="24"/>
          <w:szCs w:val="24"/>
        </w:rPr>
      </w:pPr>
      <w:r w:rsidRPr="00E01281">
        <w:rPr>
          <w:rFonts w:ascii="Times New Roman" w:hAnsi="Times New Roman"/>
          <w:sz w:val="24"/>
          <w:szCs w:val="24"/>
        </w:rPr>
        <w:t>d)</w:t>
      </w:r>
      <w:r w:rsidRPr="00E01281">
        <w:rPr>
          <w:rFonts w:ascii="Times New Roman" w:hAnsi="Times New Roman"/>
          <w:sz w:val="24"/>
          <w:szCs w:val="24"/>
        </w:rPr>
        <w:tab/>
        <w:t xml:space="preserve">funkcionalita  - skenovací linka s OCR </w:t>
      </w:r>
    </w:p>
    <w:p w14:paraId="631F5E83" w14:textId="77777777" w:rsidR="00643665" w:rsidRPr="00E01281" w:rsidRDefault="00643665" w:rsidP="00643665">
      <w:pPr>
        <w:spacing w:after="0"/>
        <w:ind w:firstLine="360"/>
        <w:jc w:val="both"/>
        <w:rPr>
          <w:rFonts w:ascii="Times New Roman" w:hAnsi="Times New Roman"/>
          <w:iCs/>
          <w:sz w:val="24"/>
          <w:szCs w:val="24"/>
        </w:rPr>
      </w:pPr>
      <w:r w:rsidRPr="00E01281">
        <w:rPr>
          <w:rFonts w:ascii="Times New Roman" w:hAnsi="Times New Roman"/>
          <w:sz w:val="24"/>
          <w:szCs w:val="24"/>
        </w:rPr>
        <w:t>e)</w:t>
      </w:r>
      <w:r w:rsidRPr="00E01281">
        <w:rPr>
          <w:rFonts w:ascii="Times New Roman" w:hAnsi="Times New Roman"/>
          <w:sz w:val="24"/>
          <w:szCs w:val="24"/>
        </w:rPr>
        <w:tab/>
        <w:t>INM  - inventarizace majetku včetně koncových zařízení</w:t>
      </w:r>
      <w:r w:rsidRPr="00E01281">
        <w:rPr>
          <w:rFonts w:ascii="Times New Roman" w:hAnsi="Times New Roman"/>
          <w:iCs/>
          <w:sz w:val="24"/>
          <w:szCs w:val="24"/>
        </w:rPr>
        <w:t xml:space="preserve"> </w:t>
      </w:r>
    </w:p>
    <w:p w14:paraId="73CCB2DB" w14:textId="13FB4C16" w:rsidR="001338EE" w:rsidRPr="00527D54" w:rsidRDefault="000F479B" w:rsidP="00643665">
      <w:pPr>
        <w:ind w:left="360"/>
        <w:jc w:val="both"/>
        <w:rPr>
          <w:rFonts w:ascii="Times New Roman" w:hAnsi="Times New Roman"/>
          <w:sz w:val="24"/>
          <w:szCs w:val="24"/>
        </w:rPr>
      </w:pPr>
      <w:r w:rsidRPr="00E01281">
        <w:rPr>
          <w:rFonts w:ascii="Times New Roman" w:hAnsi="Times New Roman"/>
          <w:iCs/>
          <w:sz w:val="24"/>
          <w:szCs w:val="24"/>
        </w:rPr>
        <w:t xml:space="preserve">(dále jen </w:t>
      </w:r>
      <w:r w:rsidRPr="00E01281">
        <w:rPr>
          <w:rFonts w:ascii="Times New Roman" w:hAnsi="Times New Roman"/>
          <w:b/>
          <w:iCs/>
          <w:sz w:val="24"/>
          <w:szCs w:val="24"/>
        </w:rPr>
        <w:t>„dílo“</w:t>
      </w:r>
      <w:r w:rsidRPr="00E01281">
        <w:rPr>
          <w:rFonts w:ascii="Times New Roman" w:hAnsi="Times New Roman"/>
          <w:iCs/>
          <w:sz w:val="24"/>
          <w:szCs w:val="24"/>
        </w:rPr>
        <w:t>)</w:t>
      </w:r>
      <w:r w:rsidRPr="00E01281">
        <w:rPr>
          <w:rFonts w:ascii="Times New Roman" w:hAnsi="Times New Roman"/>
          <w:sz w:val="24"/>
          <w:szCs w:val="24"/>
        </w:rPr>
        <w:t xml:space="preserve"> podle zadání </w:t>
      </w:r>
      <w:r w:rsidR="00655AA8" w:rsidRPr="00E01281">
        <w:rPr>
          <w:rFonts w:ascii="Times New Roman" w:hAnsi="Times New Roman"/>
          <w:sz w:val="24"/>
          <w:szCs w:val="24"/>
        </w:rPr>
        <w:t>o</w:t>
      </w:r>
      <w:r w:rsidRPr="00E01281">
        <w:rPr>
          <w:rFonts w:ascii="Times New Roman" w:hAnsi="Times New Roman"/>
          <w:sz w:val="24"/>
          <w:szCs w:val="24"/>
        </w:rPr>
        <w:t>bjednatele</w:t>
      </w:r>
      <w:r w:rsidR="009D4936" w:rsidRPr="00E01281">
        <w:rPr>
          <w:rFonts w:ascii="Times New Roman" w:hAnsi="Times New Roman"/>
          <w:iCs/>
          <w:sz w:val="24"/>
          <w:szCs w:val="24"/>
        </w:rPr>
        <w:t xml:space="preserve"> </w:t>
      </w:r>
      <w:r w:rsidR="00403F7E" w:rsidRPr="00E01281">
        <w:rPr>
          <w:rFonts w:ascii="Times New Roman" w:hAnsi="Times New Roman"/>
          <w:sz w:val="24"/>
          <w:szCs w:val="24"/>
        </w:rPr>
        <w:t>vlastním jménem, na vlastní odpovědnost a</w:t>
      </w:r>
      <w:r w:rsidR="00643665" w:rsidRPr="00E01281">
        <w:rPr>
          <w:rFonts w:ascii="Times New Roman" w:hAnsi="Times New Roman"/>
          <w:sz w:val="24"/>
          <w:szCs w:val="24"/>
        </w:rPr>
        <w:t> </w:t>
      </w:r>
      <w:r w:rsidR="0017348F" w:rsidRPr="00E01281">
        <w:rPr>
          <w:rFonts w:ascii="Times New Roman" w:hAnsi="Times New Roman"/>
          <w:sz w:val="24"/>
          <w:szCs w:val="24"/>
        </w:rPr>
        <w:t>zpřístupnit</w:t>
      </w:r>
      <w:r w:rsidR="00403F7E" w:rsidRPr="00E01281">
        <w:rPr>
          <w:rFonts w:ascii="Times New Roman" w:hAnsi="Times New Roman"/>
          <w:sz w:val="24"/>
          <w:szCs w:val="24"/>
        </w:rPr>
        <w:t xml:space="preserve"> </w:t>
      </w:r>
      <w:r w:rsidR="009D4936" w:rsidRPr="00E01281">
        <w:rPr>
          <w:rFonts w:ascii="Times New Roman" w:hAnsi="Times New Roman"/>
          <w:sz w:val="24"/>
          <w:szCs w:val="24"/>
        </w:rPr>
        <w:t>d</w:t>
      </w:r>
      <w:r w:rsidR="00403F7E" w:rsidRPr="00E01281">
        <w:rPr>
          <w:rFonts w:ascii="Times New Roman" w:hAnsi="Times New Roman"/>
          <w:sz w:val="24"/>
          <w:szCs w:val="24"/>
        </w:rPr>
        <w:t xml:space="preserve">ílo </w:t>
      </w:r>
      <w:r w:rsidR="00655AA8" w:rsidRPr="00E01281">
        <w:rPr>
          <w:rFonts w:ascii="Times New Roman" w:hAnsi="Times New Roman"/>
          <w:sz w:val="24"/>
          <w:szCs w:val="24"/>
        </w:rPr>
        <w:t>o</w:t>
      </w:r>
      <w:r w:rsidR="00403F7E" w:rsidRPr="00E01281">
        <w:rPr>
          <w:rFonts w:ascii="Times New Roman" w:hAnsi="Times New Roman"/>
          <w:sz w:val="24"/>
          <w:szCs w:val="24"/>
        </w:rPr>
        <w:t xml:space="preserve">bjednateli </w:t>
      </w:r>
      <w:r w:rsidRPr="00E01281">
        <w:rPr>
          <w:rFonts w:ascii="Times New Roman" w:hAnsi="Times New Roman"/>
          <w:sz w:val="24"/>
          <w:szCs w:val="24"/>
        </w:rPr>
        <w:t xml:space="preserve">a </w:t>
      </w:r>
      <w:r w:rsidR="00655AA8" w:rsidRPr="00E01281">
        <w:rPr>
          <w:rFonts w:ascii="Times New Roman" w:hAnsi="Times New Roman"/>
          <w:sz w:val="24"/>
          <w:szCs w:val="24"/>
        </w:rPr>
        <w:t>o</w:t>
      </w:r>
      <w:r w:rsidRPr="00E01281">
        <w:rPr>
          <w:rFonts w:ascii="Times New Roman" w:hAnsi="Times New Roman"/>
          <w:sz w:val="24"/>
          <w:szCs w:val="24"/>
        </w:rPr>
        <w:t xml:space="preserve">bjednatel se zavazuje za provedení díla </w:t>
      </w:r>
      <w:r w:rsidR="00655AA8" w:rsidRPr="00E01281">
        <w:rPr>
          <w:rFonts w:ascii="Times New Roman" w:hAnsi="Times New Roman"/>
          <w:sz w:val="24"/>
          <w:szCs w:val="24"/>
        </w:rPr>
        <w:t>z</w:t>
      </w:r>
      <w:r w:rsidRPr="00E01281">
        <w:rPr>
          <w:rFonts w:ascii="Times New Roman" w:hAnsi="Times New Roman"/>
          <w:sz w:val="24"/>
          <w:szCs w:val="24"/>
        </w:rPr>
        <w:t>hotoviteli zaplatit odměnu, a to vše za podmínek dohodnutých v této smlouvě</w:t>
      </w:r>
      <w:r w:rsidR="00643665" w:rsidRPr="00E01281">
        <w:rPr>
          <w:rFonts w:ascii="Times New Roman" w:hAnsi="Times New Roman"/>
          <w:sz w:val="24"/>
          <w:szCs w:val="24"/>
        </w:rPr>
        <w:t>.</w:t>
      </w:r>
    </w:p>
    <w:p w14:paraId="0EF668CF" w14:textId="77777777" w:rsidR="001338EE" w:rsidRPr="00527D54" w:rsidRDefault="009D4936" w:rsidP="008C4BC0">
      <w:pPr>
        <w:numPr>
          <w:ilvl w:val="1"/>
          <w:numId w:val="23"/>
        </w:numPr>
        <w:ind w:hanging="720"/>
        <w:rPr>
          <w:rFonts w:ascii="Times New Roman" w:hAnsi="Times New Roman"/>
          <w:sz w:val="24"/>
          <w:szCs w:val="24"/>
        </w:rPr>
      </w:pPr>
      <w:r w:rsidRPr="00527D54">
        <w:rPr>
          <w:rFonts w:ascii="Times New Roman" w:hAnsi="Times New Roman"/>
          <w:color w:val="000000"/>
          <w:sz w:val="24"/>
          <w:szCs w:val="24"/>
        </w:rPr>
        <w:t xml:space="preserve">Bližší specifikace díla je uvedena v příloze č. 1 této smlouvy. </w:t>
      </w:r>
    </w:p>
    <w:p w14:paraId="1E1F7A62" w14:textId="0B0358F7" w:rsidR="009D4936" w:rsidRPr="00284D9D" w:rsidRDefault="009D4936" w:rsidP="008C4BC0">
      <w:pPr>
        <w:numPr>
          <w:ilvl w:val="1"/>
          <w:numId w:val="23"/>
        </w:numPr>
        <w:ind w:hanging="720"/>
        <w:rPr>
          <w:rFonts w:ascii="Times New Roman" w:hAnsi="Times New Roman"/>
          <w:sz w:val="24"/>
          <w:szCs w:val="24"/>
        </w:rPr>
      </w:pPr>
      <w:r w:rsidRPr="00E01281">
        <w:rPr>
          <w:rFonts w:ascii="Times New Roman" w:hAnsi="Times New Roman"/>
          <w:color w:val="000000"/>
          <w:sz w:val="24"/>
          <w:szCs w:val="24"/>
        </w:rPr>
        <w:t xml:space="preserve">Místem provádění díla zhotovitelem je </w:t>
      </w:r>
      <w:r w:rsidR="00643665" w:rsidRPr="00E01281">
        <w:rPr>
          <w:rFonts w:ascii="Times New Roman" w:hAnsi="Times New Roman"/>
          <w:color w:val="000000"/>
          <w:sz w:val="24"/>
          <w:szCs w:val="24"/>
        </w:rPr>
        <w:t>sídlo objednatele</w:t>
      </w:r>
      <w:r w:rsidR="00284D9D">
        <w:rPr>
          <w:rFonts w:ascii="Times New Roman" w:hAnsi="Times New Roman"/>
          <w:color w:val="000000"/>
          <w:sz w:val="24"/>
          <w:szCs w:val="24"/>
        </w:rPr>
        <w:t xml:space="preserve"> </w:t>
      </w:r>
      <w:r w:rsidR="00284D9D" w:rsidRPr="00284D9D">
        <w:rPr>
          <w:rFonts w:ascii="Times New Roman" w:hAnsi="Times New Roman"/>
          <w:color w:val="000000"/>
          <w:sz w:val="24"/>
          <w:szCs w:val="24"/>
        </w:rPr>
        <w:t>a jeho zřizovaných organizací:</w:t>
      </w:r>
      <w:r w:rsidR="00284D9D" w:rsidRPr="00284D9D">
        <w:t xml:space="preserve"> </w:t>
      </w:r>
      <w:r w:rsidR="00284D9D" w:rsidRPr="00284D9D">
        <w:rPr>
          <w:rFonts w:ascii="Times New Roman" w:hAnsi="Times New Roman"/>
          <w:sz w:val="24"/>
        </w:rPr>
        <w:t>Kulturní zařízení města Boskovice, příspěvková organizace Kpt. Jaroše 15, Boskovice.</w:t>
      </w:r>
      <w:r w:rsidR="00284D9D" w:rsidRPr="00284D9D">
        <w:rPr>
          <w:rFonts w:ascii="Times New Roman" w:hAnsi="Times New Roman"/>
          <w:sz w:val="28"/>
          <w:szCs w:val="24"/>
        </w:rPr>
        <w:t xml:space="preserve"> </w:t>
      </w:r>
      <w:r w:rsidR="00284D9D" w:rsidRPr="00284D9D">
        <w:rPr>
          <w:rFonts w:ascii="Times New Roman" w:hAnsi="Times New Roman"/>
          <w:sz w:val="24"/>
        </w:rPr>
        <w:t>Mateřská škola Boskovice, příspěvková organizace, Lidická 1690, Boskovice.</w:t>
      </w:r>
    </w:p>
    <w:p w14:paraId="28456941" w14:textId="77777777" w:rsidR="0009307E" w:rsidRPr="00621564" w:rsidRDefault="0009307E" w:rsidP="0009307E">
      <w:pPr>
        <w:numPr>
          <w:ilvl w:val="1"/>
          <w:numId w:val="23"/>
        </w:numPr>
        <w:ind w:hanging="720"/>
        <w:jc w:val="both"/>
        <w:rPr>
          <w:rFonts w:ascii="Times New Roman" w:hAnsi="Times New Roman"/>
          <w:sz w:val="24"/>
          <w:szCs w:val="24"/>
        </w:rPr>
      </w:pPr>
      <w:r w:rsidRPr="00527D54">
        <w:rPr>
          <w:rFonts w:ascii="Times New Roman" w:hAnsi="Times New Roman"/>
          <w:color w:val="000000"/>
          <w:sz w:val="24"/>
          <w:szCs w:val="24"/>
        </w:rPr>
        <w:t xml:space="preserve">Provedením díla podle této Smlouvy nevznikne žádná změna zdrojového kódu </w:t>
      </w:r>
      <w:r>
        <w:rPr>
          <w:rFonts w:ascii="Times New Roman" w:hAnsi="Times New Roman"/>
          <w:color w:val="000000"/>
          <w:sz w:val="24"/>
          <w:szCs w:val="24"/>
        </w:rPr>
        <w:t>díla</w:t>
      </w:r>
      <w:r w:rsidRPr="00527D54">
        <w:rPr>
          <w:rFonts w:ascii="Times New Roman" w:hAnsi="Times New Roman"/>
          <w:color w:val="000000"/>
          <w:sz w:val="24"/>
          <w:szCs w:val="24"/>
        </w:rPr>
        <w:t xml:space="preserve">, která by nebyla pouhou změnou parametru stávajícího zdrojového kódu </w:t>
      </w:r>
      <w:r>
        <w:rPr>
          <w:rFonts w:ascii="Times New Roman" w:hAnsi="Times New Roman"/>
          <w:color w:val="000000"/>
          <w:sz w:val="24"/>
          <w:szCs w:val="24"/>
        </w:rPr>
        <w:t>díla</w:t>
      </w:r>
      <w:r w:rsidRPr="00527D54">
        <w:rPr>
          <w:rFonts w:ascii="Times New Roman" w:hAnsi="Times New Roman"/>
          <w:color w:val="000000"/>
          <w:sz w:val="24"/>
          <w:szCs w:val="24"/>
        </w:rPr>
        <w:t xml:space="preserve">, jehož změnu stávající zdrojový kód </w:t>
      </w:r>
      <w:r>
        <w:rPr>
          <w:rFonts w:ascii="Times New Roman" w:hAnsi="Times New Roman"/>
          <w:color w:val="000000"/>
          <w:sz w:val="24"/>
          <w:szCs w:val="24"/>
        </w:rPr>
        <w:t>díla</w:t>
      </w:r>
      <w:r w:rsidRPr="00527D54">
        <w:rPr>
          <w:rFonts w:ascii="Times New Roman" w:hAnsi="Times New Roman"/>
          <w:color w:val="000000"/>
          <w:sz w:val="24"/>
          <w:szCs w:val="24"/>
        </w:rPr>
        <w:t xml:space="preserve"> umožňuje a zároveň provedením díla podle této Smlouvy nevznikne žádná nová funkcionalita </w:t>
      </w:r>
      <w:r>
        <w:rPr>
          <w:rFonts w:ascii="Times New Roman" w:hAnsi="Times New Roman"/>
          <w:color w:val="000000"/>
          <w:sz w:val="24"/>
          <w:szCs w:val="24"/>
        </w:rPr>
        <w:t>díla</w:t>
      </w:r>
      <w:r w:rsidRPr="00527D54">
        <w:rPr>
          <w:rFonts w:ascii="Times New Roman" w:hAnsi="Times New Roman"/>
          <w:color w:val="000000"/>
          <w:sz w:val="24"/>
          <w:szCs w:val="24"/>
        </w:rPr>
        <w:t>, tudíž předmětem této Smlouvy v žádném případě není vytvoření počítačového programu a/nebo jeho části</w:t>
      </w:r>
      <w:r>
        <w:rPr>
          <w:rFonts w:ascii="Times New Roman" w:hAnsi="Times New Roman"/>
          <w:color w:val="000000"/>
          <w:sz w:val="24"/>
          <w:szCs w:val="24"/>
        </w:rPr>
        <w:t xml:space="preserve">. </w:t>
      </w:r>
      <w:r w:rsidRPr="00527D54">
        <w:rPr>
          <w:rFonts w:ascii="Times New Roman" w:hAnsi="Times New Roman"/>
          <w:color w:val="000000"/>
          <w:sz w:val="24"/>
          <w:szCs w:val="24"/>
        </w:rPr>
        <w:t xml:space="preserve">Objednatel výslovně prohlašuje, že si touto Smlouvou neobjednává vytvoření počítačového </w:t>
      </w:r>
      <w:r w:rsidRPr="00621564">
        <w:rPr>
          <w:rFonts w:ascii="Times New Roman" w:hAnsi="Times New Roman"/>
          <w:color w:val="000000"/>
          <w:sz w:val="24"/>
          <w:szCs w:val="24"/>
        </w:rPr>
        <w:t>programu a/nebo jeho části.</w:t>
      </w:r>
    </w:p>
    <w:p w14:paraId="5C2B4BF0" w14:textId="13A2364B" w:rsidR="00655AA8" w:rsidRPr="00284D9D" w:rsidRDefault="00284D9D" w:rsidP="00284D9D">
      <w:pPr>
        <w:numPr>
          <w:ilvl w:val="1"/>
          <w:numId w:val="23"/>
        </w:numPr>
        <w:ind w:hanging="720"/>
        <w:jc w:val="both"/>
        <w:rPr>
          <w:rFonts w:ascii="Times New Roman" w:hAnsi="Times New Roman"/>
          <w:sz w:val="24"/>
          <w:szCs w:val="24"/>
        </w:rPr>
      </w:pPr>
      <w:r w:rsidRPr="00284D9D">
        <w:rPr>
          <w:rFonts w:ascii="Times New Roman" w:hAnsi="Times New Roman"/>
          <w:sz w:val="24"/>
          <w:szCs w:val="24"/>
        </w:rPr>
        <w:lastRenderedPageBreak/>
        <w:t>Prodávající poskytuje touto smlouvou Kupujícímu nevýhradní nepřenosnou licenci na jakékoli v současnosti známé užití softwarových produktů</w:t>
      </w:r>
      <w:r w:rsidR="00621564" w:rsidRPr="00284D9D">
        <w:rPr>
          <w:rFonts w:ascii="Times New Roman" w:hAnsi="Times New Roman"/>
          <w:sz w:val="24"/>
          <w:szCs w:val="24"/>
        </w:rPr>
        <w:t>, jejíž cena je zahrnuta v odměně stanovené touto smlouvou.</w:t>
      </w:r>
      <w:r w:rsidR="005B562C" w:rsidRPr="00284D9D">
        <w:rPr>
          <w:rFonts w:ascii="Times New Roman" w:hAnsi="Times New Roman"/>
          <w:sz w:val="24"/>
          <w:szCs w:val="24"/>
        </w:rPr>
        <w:t xml:space="preserve"> </w:t>
      </w:r>
      <w:r w:rsidRPr="00284D9D">
        <w:rPr>
          <w:rFonts w:ascii="Times New Roman" w:hAnsi="Times New Roman"/>
          <w:sz w:val="24"/>
          <w:szCs w:val="24"/>
        </w:rPr>
        <w:t>Licence bude poskytnuta ode dne předání softwarových produktů. Kupující není povinen licenci využít. Prodávající se zavazuje převést vlastnické právo k nosičům dat, na kterých budou softwarové produkty zpřístupněny Kupujícímu</w:t>
      </w:r>
      <w:r w:rsidR="005B562C" w:rsidRPr="00284D9D">
        <w:rPr>
          <w:rFonts w:ascii="Times New Roman" w:hAnsi="Times New Roman"/>
          <w:sz w:val="24"/>
          <w:szCs w:val="24"/>
        </w:rPr>
        <w:t>.</w:t>
      </w:r>
    </w:p>
    <w:p w14:paraId="040D2D07" w14:textId="77777777" w:rsidR="00C66849" w:rsidRPr="00527D54" w:rsidRDefault="00C66849" w:rsidP="00C66849">
      <w:pPr>
        <w:ind w:left="720"/>
        <w:jc w:val="both"/>
        <w:rPr>
          <w:rFonts w:ascii="Times New Roman" w:hAnsi="Times New Roman"/>
          <w:sz w:val="24"/>
          <w:szCs w:val="24"/>
        </w:rPr>
      </w:pPr>
    </w:p>
    <w:p w14:paraId="08851C2B" w14:textId="77777777" w:rsidR="009D4936" w:rsidRPr="00940D74" w:rsidRDefault="009D4936" w:rsidP="009D4936">
      <w:pPr>
        <w:pStyle w:val="seznam-western"/>
        <w:numPr>
          <w:ilvl w:val="0"/>
          <w:numId w:val="23"/>
        </w:numPr>
        <w:ind w:hanging="720"/>
        <w:outlineLvl w:val="0"/>
        <w:rPr>
          <w:b/>
          <w:color w:val="000000"/>
        </w:rPr>
      </w:pPr>
      <w:r w:rsidRPr="00940D74">
        <w:rPr>
          <w:b/>
          <w:color w:val="000000"/>
        </w:rPr>
        <w:t>Spolupráce smluvních stran</w:t>
      </w:r>
    </w:p>
    <w:p w14:paraId="7596610E" w14:textId="77777777" w:rsidR="00E05420" w:rsidRPr="00527D54" w:rsidRDefault="009D4936" w:rsidP="00E05420">
      <w:pPr>
        <w:numPr>
          <w:ilvl w:val="1"/>
          <w:numId w:val="23"/>
        </w:numPr>
        <w:ind w:hanging="720"/>
        <w:jc w:val="both"/>
        <w:rPr>
          <w:rFonts w:ascii="Times New Roman" w:hAnsi="Times New Roman"/>
          <w:sz w:val="24"/>
          <w:szCs w:val="24"/>
        </w:rPr>
      </w:pPr>
      <w:r w:rsidRPr="00527D54">
        <w:rPr>
          <w:rFonts w:ascii="Times New Roman" w:hAnsi="Times New Roman"/>
          <w:sz w:val="24"/>
          <w:szCs w:val="24"/>
        </w:rPr>
        <w:t>Smluvní strany jsou si vědomy toho, že pouze jejich vzájemná spolupráce a řádné a úplné plnění jejich smluvních povinností umožní řádné a včasné předání díla objednateli v požadované kvalitě.</w:t>
      </w:r>
      <w:r w:rsidR="001338EE" w:rsidRPr="00527D54">
        <w:rPr>
          <w:rFonts w:ascii="Times New Roman" w:hAnsi="Times New Roman"/>
          <w:sz w:val="24"/>
          <w:szCs w:val="24"/>
        </w:rPr>
        <w:t xml:space="preserve"> </w:t>
      </w:r>
    </w:p>
    <w:p w14:paraId="25164236" w14:textId="77777777" w:rsidR="00E05420" w:rsidRPr="00527D54" w:rsidRDefault="00E05420" w:rsidP="00E05420">
      <w:pPr>
        <w:numPr>
          <w:ilvl w:val="1"/>
          <w:numId w:val="23"/>
        </w:numPr>
        <w:ind w:hanging="720"/>
        <w:jc w:val="both"/>
        <w:rPr>
          <w:rFonts w:ascii="Times New Roman" w:hAnsi="Times New Roman"/>
          <w:sz w:val="24"/>
          <w:szCs w:val="24"/>
        </w:rPr>
      </w:pPr>
      <w:r w:rsidRPr="00527D54">
        <w:rPr>
          <w:rFonts w:ascii="Times New Roman" w:hAnsi="Times New Roman"/>
          <w:sz w:val="24"/>
          <w:szCs w:val="24"/>
        </w:rPr>
        <w:t xml:space="preserve">Za účelem běžného kontaktu mezi smluvními stranami při poskytování služeb jmenovaly smluvní strany své kontaktní osoby. </w:t>
      </w:r>
    </w:p>
    <w:p w14:paraId="61F6C94A" w14:textId="77777777" w:rsidR="00E05420" w:rsidRPr="00527D54" w:rsidRDefault="00E05420" w:rsidP="00E05420">
      <w:pPr>
        <w:ind w:left="709"/>
        <w:jc w:val="both"/>
        <w:rPr>
          <w:rFonts w:ascii="Times New Roman" w:hAnsi="Times New Roman"/>
          <w:sz w:val="24"/>
          <w:szCs w:val="24"/>
        </w:rPr>
      </w:pPr>
      <w:r w:rsidRPr="00527D54">
        <w:rPr>
          <w:rFonts w:ascii="Times New Roman" w:hAnsi="Times New Roman"/>
          <w:sz w:val="24"/>
          <w:szCs w:val="24"/>
        </w:rPr>
        <w:t xml:space="preserve">Kontaktními osobami </w:t>
      </w:r>
      <w:r w:rsidR="002261A1" w:rsidRPr="00527D54">
        <w:rPr>
          <w:rFonts w:ascii="Times New Roman" w:hAnsi="Times New Roman"/>
          <w:sz w:val="24"/>
          <w:szCs w:val="24"/>
        </w:rPr>
        <w:t>zhotovitele</w:t>
      </w:r>
      <w:r w:rsidRPr="00527D54">
        <w:rPr>
          <w:rFonts w:ascii="Times New Roman" w:hAnsi="Times New Roman"/>
          <w:sz w:val="24"/>
          <w:szCs w:val="24"/>
        </w:rPr>
        <w:t xml:space="preserve"> jsou:</w:t>
      </w:r>
    </w:p>
    <w:p w14:paraId="2DD64024" w14:textId="5AB3430F" w:rsidR="006568B9" w:rsidRPr="006568B9" w:rsidRDefault="006568B9" w:rsidP="00E05420">
      <w:pPr>
        <w:numPr>
          <w:ilvl w:val="2"/>
          <w:numId w:val="27"/>
        </w:numPr>
        <w:ind w:left="1418" w:hanging="709"/>
        <w:jc w:val="both"/>
        <w:rPr>
          <w:rFonts w:ascii="Times New Roman" w:hAnsi="Times New Roman"/>
          <w:sz w:val="24"/>
          <w:szCs w:val="24"/>
        </w:rPr>
      </w:pPr>
      <w:r w:rsidRPr="006568B9">
        <w:rPr>
          <w:rFonts w:ascii="Times New Roman" w:hAnsi="Times New Roman"/>
          <w:sz w:val="24"/>
          <w:szCs w:val="24"/>
        </w:rPr>
        <w:t xml:space="preserve">pro věci smluvní - </w:t>
      </w:r>
      <w:r w:rsidRPr="00527D54">
        <w:rPr>
          <w:rStyle w:val="doplnuchazeChar"/>
          <w:rFonts w:ascii="Times New Roman" w:eastAsia="Calibri" w:hAnsi="Times New Roman"/>
          <w:sz w:val="24"/>
          <w:highlight w:val="yellow"/>
        </w:rPr>
        <w:t>[DOPLNÍ UCHAZEČ]</w:t>
      </w:r>
      <w:r>
        <w:rPr>
          <w:rFonts w:ascii="Times New Roman" w:hAnsi="Times New Roman"/>
          <w:i/>
          <w:iCs/>
          <w:sz w:val="24"/>
          <w:szCs w:val="24"/>
        </w:rPr>
        <w:t>, tel.:</w:t>
      </w:r>
      <w:r w:rsidRPr="00311B02">
        <w:rPr>
          <w:rStyle w:val="doplnuchazeChar"/>
          <w:rFonts w:ascii="Times New Roman" w:eastAsia="Calibri" w:hAnsi="Times New Roman"/>
          <w:sz w:val="24"/>
          <w:highlight w:val="yellow"/>
        </w:rPr>
        <w:t xml:space="preserve"> </w:t>
      </w:r>
      <w:r w:rsidRPr="00527D54">
        <w:rPr>
          <w:rStyle w:val="doplnuchazeChar"/>
          <w:rFonts w:ascii="Times New Roman" w:eastAsia="Calibri" w:hAnsi="Times New Roman"/>
          <w:sz w:val="24"/>
          <w:highlight w:val="yellow"/>
        </w:rPr>
        <w:t>[DOPLNÍ UCHAZEČ]</w:t>
      </w:r>
      <w:r>
        <w:rPr>
          <w:rFonts w:ascii="Times New Roman" w:hAnsi="Times New Roman"/>
          <w:i/>
          <w:iCs/>
          <w:sz w:val="24"/>
          <w:szCs w:val="24"/>
        </w:rPr>
        <w:t xml:space="preserve">, e-mail: </w:t>
      </w:r>
      <w:r w:rsidRPr="00527D54">
        <w:rPr>
          <w:rStyle w:val="doplnuchazeChar"/>
          <w:rFonts w:ascii="Times New Roman" w:eastAsia="Calibri" w:hAnsi="Times New Roman"/>
          <w:sz w:val="24"/>
          <w:highlight w:val="yellow"/>
        </w:rPr>
        <w:t>[DOPLNÍ UCHAZEČ]</w:t>
      </w:r>
    </w:p>
    <w:p w14:paraId="14672E99" w14:textId="0BCF6159" w:rsidR="00E05420" w:rsidRPr="00527D54" w:rsidRDefault="00E05420" w:rsidP="00E05420">
      <w:pPr>
        <w:numPr>
          <w:ilvl w:val="2"/>
          <w:numId w:val="27"/>
        </w:numPr>
        <w:ind w:left="1418" w:hanging="709"/>
        <w:jc w:val="both"/>
        <w:rPr>
          <w:rFonts w:ascii="Times New Roman" w:eastAsia="Times New Roman" w:hAnsi="Times New Roman"/>
          <w:b/>
          <w:i/>
          <w:sz w:val="24"/>
          <w:szCs w:val="24"/>
          <w:lang w:eastAsia="cs-CZ"/>
        </w:rPr>
      </w:pPr>
      <w:r w:rsidRPr="00527D54">
        <w:rPr>
          <w:rFonts w:ascii="Times New Roman" w:hAnsi="Times New Roman"/>
          <w:sz w:val="24"/>
          <w:szCs w:val="24"/>
        </w:rPr>
        <w:t xml:space="preserve">pro věci technické a pro věci ohledně </w:t>
      </w:r>
      <w:r w:rsidR="004C25AF" w:rsidRPr="00527D54">
        <w:rPr>
          <w:rFonts w:ascii="Times New Roman" w:hAnsi="Times New Roman"/>
          <w:sz w:val="24"/>
          <w:szCs w:val="24"/>
        </w:rPr>
        <w:t xml:space="preserve">provádění díla - </w:t>
      </w:r>
      <w:r w:rsidR="00311B02" w:rsidRPr="00527D54">
        <w:rPr>
          <w:rStyle w:val="doplnuchazeChar"/>
          <w:rFonts w:ascii="Times New Roman" w:eastAsia="Calibri" w:hAnsi="Times New Roman"/>
          <w:sz w:val="24"/>
          <w:highlight w:val="yellow"/>
        </w:rPr>
        <w:t>[DOPLNÍ UCHAZEČ]</w:t>
      </w:r>
      <w:r w:rsidR="00643665">
        <w:rPr>
          <w:rFonts w:ascii="Times New Roman" w:hAnsi="Times New Roman"/>
          <w:i/>
          <w:iCs/>
          <w:sz w:val="24"/>
          <w:szCs w:val="24"/>
        </w:rPr>
        <w:t>, tel.</w:t>
      </w:r>
      <w:r w:rsidR="00FF7C0E">
        <w:rPr>
          <w:rFonts w:ascii="Times New Roman" w:hAnsi="Times New Roman"/>
          <w:i/>
          <w:iCs/>
          <w:sz w:val="24"/>
          <w:szCs w:val="24"/>
        </w:rPr>
        <w:t>:</w:t>
      </w:r>
      <w:r w:rsidR="00311B02" w:rsidRPr="00311B02">
        <w:rPr>
          <w:rStyle w:val="doplnuchazeChar"/>
          <w:rFonts w:ascii="Times New Roman" w:eastAsia="Calibri" w:hAnsi="Times New Roman"/>
          <w:sz w:val="24"/>
          <w:highlight w:val="yellow"/>
        </w:rPr>
        <w:t xml:space="preserve"> </w:t>
      </w:r>
      <w:r w:rsidR="00311B02" w:rsidRPr="00527D54">
        <w:rPr>
          <w:rStyle w:val="doplnuchazeChar"/>
          <w:rFonts w:ascii="Times New Roman" w:eastAsia="Calibri" w:hAnsi="Times New Roman"/>
          <w:sz w:val="24"/>
          <w:highlight w:val="yellow"/>
        </w:rPr>
        <w:t>[DOPLNÍ UCHAZEČ]</w:t>
      </w:r>
      <w:r w:rsidR="00FF7C0E">
        <w:rPr>
          <w:rFonts w:ascii="Times New Roman" w:hAnsi="Times New Roman"/>
          <w:i/>
          <w:iCs/>
          <w:sz w:val="24"/>
          <w:szCs w:val="24"/>
        </w:rPr>
        <w:t xml:space="preserve">, </w:t>
      </w:r>
      <w:r w:rsidR="00643665">
        <w:rPr>
          <w:rFonts w:ascii="Times New Roman" w:hAnsi="Times New Roman"/>
          <w:i/>
          <w:iCs/>
          <w:sz w:val="24"/>
          <w:szCs w:val="24"/>
        </w:rPr>
        <w:t xml:space="preserve">e-mail: </w:t>
      </w:r>
      <w:r w:rsidR="00311B02" w:rsidRPr="00527D54">
        <w:rPr>
          <w:rStyle w:val="doplnuchazeChar"/>
          <w:rFonts w:ascii="Times New Roman" w:eastAsia="Calibri" w:hAnsi="Times New Roman"/>
          <w:sz w:val="24"/>
          <w:highlight w:val="yellow"/>
        </w:rPr>
        <w:t>[DOPLNÍ UCHAZEČ]</w:t>
      </w:r>
      <w:r w:rsidRPr="00527D54">
        <w:rPr>
          <w:rFonts w:ascii="Times New Roman" w:hAnsi="Times New Roman"/>
          <w:sz w:val="24"/>
          <w:szCs w:val="24"/>
        </w:rPr>
        <w:t>.</w:t>
      </w:r>
      <w:r w:rsidRPr="00527D54">
        <w:rPr>
          <w:rFonts w:ascii="Times New Roman" w:hAnsi="Times New Roman"/>
          <w:iCs/>
          <w:sz w:val="24"/>
          <w:szCs w:val="24"/>
        </w:rPr>
        <w:t xml:space="preserve"> </w:t>
      </w:r>
    </w:p>
    <w:p w14:paraId="4646FBF5" w14:textId="06E0124B" w:rsidR="00E05420" w:rsidRPr="00527D54" w:rsidRDefault="00FF7C0E" w:rsidP="006568B9">
      <w:pPr>
        <w:ind w:left="709"/>
        <w:jc w:val="both"/>
        <w:rPr>
          <w:rFonts w:ascii="Times New Roman" w:hAnsi="Times New Roman"/>
          <w:iCs/>
          <w:sz w:val="24"/>
          <w:szCs w:val="24"/>
        </w:rPr>
      </w:pPr>
      <w:r w:rsidRPr="006568B9">
        <w:rPr>
          <w:rFonts w:ascii="Times New Roman" w:hAnsi="Times New Roman"/>
          <w:iCs/>
          <w:sz w:val="24"/>
          <w:szCs w:val="24"/>
        </w:rPr>
        <w:t xml:space="preserve">Kontaktní osobou objednatele je </w:t>
      </w:r>
      <w:r w:rsidRPr="006568B9">
        <w:rPr>
          <w:rFonts w:ascii="Times New Roman" w:hAnsi="Times New Roman"/>
          <w:i/>
          <w:iCs/>
          <w:sz w:val="24"/>
          <w:szCs w:val="24"/>
        </w:rPr>
        <w:t>Zbyněk Hájek,</w:t>
      </w:r>
      <w:r w:rsidR="006568B9">
        <w:rPr>
          <w:rFonts w:ascii="Times New Roman" w:hAnsi="Times New Roman"/>
          <w:i/>
          <w:iCs/>
          <w:sz w:val="24"/>
          <w:szCs w:val="24"/>
        </w:rPr>
        <w:t xml:space="preserve"> </w:t>
      </w:r>
      <w:r w:rsidRPr="006568B9">
        <w:rPr>
          <w:rFonts w:ascii="Times New Roman" w:hAnsi="Times New Roman"/>
          <w:i/>
          <w:iCs/>
          <w:sz w:val="24"/>
          <w:szCs w:val="24"/>
        </w:rPr>
        <w:t>tel: +420</w:t>
      </w:r>
      <w:r w:rsidR="006568B9">
        <w:rPr>
          <w:rFonts w:ascii="Times New Roman" w:hAnsi="Times New Roman"/>
          <w:i/>
          <w:iCs/>
          <w:sz w:val="24"/>
          <w:szCs w:val="24"/>
        </w:rPr>
        <w:t> 516 488 690</w:t>
      </w:r>
      <w:r w:rsidRPr="006568B9">
        <w:rPr>
          <w:rFonts w:ascii="Times New Roman" w:hAnsi="Times New Roman"/>
          <w:i/>
          <w:iCs/>
          <w:sz w:val="24"/>
          <w:szCs w:val="24"/>
        </w:rPr>
        <w:t xml:space="preserve">, </w:t>
      </w:r>
      <w:r w:rsidR="006568B9">
        <w:rPr>
          <w:rFonts w:ascii="Times New Roman" w:hAnsi="Times New Roman"/>
          <w:i/>
          <w:iCs/>
          <w:sz w:val="24"/>
          <w:szCs w:val="24"/>
        </w:rPr>
        <w:t xml:space="preserve">                                  </w:t>
      </w:r>
      <w:r w:rsidRPr="006568B9">
        <w:rPr>
          <w:rFonts w:ascii="Times New Roman" w:hAnsi="Times New Roman"/>
          <w:i/>
          <w:iCs/>
          <w:sz w:val="24"/>
          <w:szCs w:val="24"/>
        </w:rPr>
        <w:t>e-mail  zbynek.hajek@boskovice.cz</w:t>
      </w:r>
      <w:r w:rsidR="00E05420" w:rsidRPr="006568B9">
        <w:rPr>
          <w:rFonts w:ascii="Times New Roman" w:hAnsi="Times New Roman"/>
          <w:iCs/>
          <w:sz w:val="24"/>
          <w:szCs w:val="24"/>
        </w:rPr>
        <w:t>.</w:t>
      </w:r>
      <w:r w:rsidR="00E05420" w:rsidRPr="00527D54">
        <w:rPr>
          <w:rFonts w:ascii="Times New Roman" w:hAnsi="Times New Roman"/>
          <w:iCs/>
          <w:sz w:val="24"/>
          <w:szCs w:val="24"/>
        </w:rPr>
        <w:t xml:space="preserve"> </w:t>
      </w:r>
    </w:p>
    <w:p w14:paraId="2F11D03E" w14:textId="77777777" w:rsidR="001338EE" w:rsidRPr="00527D54" w:rsidRDefault="00E2418A" w:rsidP="00A93F19">
      <w:pPr>
        <w:numPr>
          <w:ilvl w:val="1"/>
          <w:numId w:val="23"/>
        </w:numPr>
        <w:ind w:hanging="720"/>
        <w:jc w:val="both"/>
        <w:rPr>
          <w:rFonts w:ascii="Times New Roman" w:hAnsi="Times New Roman"/>
          <w:sz w:val="24"/>
          <w:szCs w:val="24"/>
        </w:rPr>
      </w:pPr>
      <w:r w:rsidRPr="00527D54">
        <w:rPr>
          <w:rFonts w:ascii="Times New Roman" w:hAnsi="Times New Roman"/>
          <w:iCs/>
          <w:sz w:val="24"/>
          <w:szCs w:val="24"/>
        </w:rPr>
        <w:t>Smluvní strany se zavazují při provádění díla zejména komunikovat prostřednictvím svých kontaktních osob</w:t>
      </w:r>
      <w:r w:rsidR="00E05420" w:rsidRPr="00527D54">
        <w:rPr>
          <w:rFonts w:ascii="Times New Roman" w:hAnsi="Times New Roman"/>
          <w:iCs/>
          <w:sz w:val="24"/>
          <w:szCs w:val="24"/>
        </w:rPr>
        <w:t xml:space="preserve"> uvedených v odstavci </w:t>
      </w:r>
      <w:r w:rsidR="0017348F" w:rsidRPr="00527D54">
        <w:rPr>
          <w:rFonts w:ascii="Times New Roman" w:hAnsi="Times New Roman"/>
          <w:iCs/>
          <w:sz w:val="24"/>
          <w:szCs w:val="24"/>
        </w:rPr>
        <w:t>3</w:t>
      </w:r>
      <w:r w:rsidR="00E05420" w:rsidRPr="00527D54">
        <w:rPr>
          <w:rFonts w:ascii="Times New Roman" w:hAnsi="Times New Roman"/>
          <w:iCs/>
          <w:sz w:val="24"/>
          <w:szCs w:val="24"/>
        </w:rPr>
        <w:t>.2 této smlouvy</w:t>
      </w:r>
      <w:r w:rsidRPr="00527D54">
        <w:rPr>
          <w:rFonts w:ascii="Times New Roman" w:hAnsi="Times New Roman"/>
          <w:iCs/>
          <w:sz w:val="24"/>
          <w:szCs w:val="24"/>
        </w:rPr>
        <w:t xml:space="preserve">. </w:t>
      </w:r>
      <w:r w:rsidR="00E05420" w:rsidRPr="00527D54">
        <w:rPr>
          <w:rFonts w:ascii="Times New Roman" w:hAnsi="Times New Roman"/>
          <w:iCs/>
          <w:sz w:val="24"/>
          <w:szCs w:val="24"/>
        </w:rPr>
        <w:t>Každá ze smluvních stran je povinna informovat písemně druhou smluvní stranu o změně kontaktní osoby na své straně písemným oznámením. Změna kontaktní osoby je účinná doručením oznámení příslušné smluvní strany druhé smluvní straně</w:t>
      </w:r>
      <w:r w:rsidR="00B9030C" w:rsidRPr="00527D54">
        <w:rPr>
          <w:rFonts w:ascii="Times New Roman" w:hAnsi="Times New Roman"/>
          <w:iCs/>
          <w:sz w:val="24"/>
          <w:szCs w:val="24"/>
        </w:rPr>
        <w:t xml:space="preserve"> v písemné a/nebo v elektronické formě</w:t>
      </w:r>
      <w:r w:rsidR="00E05420" w:rsidRPr="00527D54">
        <w:rPr>
          <w:rFonts w:ascii="Times New Roman" w:hAnsi="Times New Roman"/>
          <w:iCs/>
          <w:sz w:val="24"/>
          <w:szCs w:val="24"/>
        </w:rPr>
        <w:t>.</w:t>
      </w:r>
      <w:r w:rsidR="001338EE" w:rsidRPr="00527D54">
        <w:rPr>
          <w:rFonts w:ascii="Times New Roman" w:hAnsi="Times New Roman"/>
          <w:sz w:val="24"/>
          <w:szCs w:val="24"/>
        </w:rPr>
        <w:t xml:space="preserve"> </w:t>
      </w:r>
    </w:p>
    <w:p w14:paraId="596E9411" w14:textId="77777777" w:rsidR="001338EE" w:rsidRPr="00527D54" w:rsidRDefault="00E2418A" w:rsidP="00A93F19">
      <w:pPr>
        <w:numPr>
          <w:ilvl w:val="1"/>
          <w:numId w:val="23"/>
        </w:numPr>
        <w:ind w:hanging="720"/>
        <w:jc w:val="both"/>
        <w:rPr>
          <w:rFonts w:ascii="Times New Roman" w:hAnsi="Times New Roman"/>
          <w:sz w:val="24"/>
          <w:szCs w:val="24"/>
        </w:rPr>
      </w:pPr>
      <w:r w:rsidRPr="00527D54">
        <w:rPr>
          <w:rFonts w:ascii="Times New Roman" w:hAnsi="Times New Roman"/>
          <w:sz w:val="24"/>
          <w:szCs w:val="24"/>
        </w:rPr>
        <w:t>Zhotovitel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sidR="001338EE" w:rsidRPr="00527D54">
        <w:rPr>
          <w:rFonts w:ascii="Times New Roman" w:hAnsi="Times New Roman"/>
          <w:sz w:val="24"/>
          <w:szCs w:val="24"/>
        </w:rPr>
        <w:t xml:space="preserve"> </w:t>
      </w:r>
    </w:p>
    <w:p w14:paraId="02333D33" w14:textId="77777777" w:rsidR="00655AA8" w:rsidRPr="00527D54" w:rsidRDefault="00655AA8" w:rsidP="00655AA8">
      <w:pPr>
        <w:jc w:val="both"/>
        <w:rPr>
          <w:rFonts w:ascii="Times New Roman" w:hAnsi="Times New Roman"/>
          <w:sz w:val="24"/>
          <w:szCs w:val="24"/>
        </w:rPr>
      </w:pPr>
    </w:p>
    <w:p w14:paraId="02BF8C06" w14:textId="77777777" w:rsidR="009D4936" w:rsidRPr="00917F99" w:rsidRDefault="009D4936" w:rsidP="009D4936">
      <w:pPr>
        <w:pStyle w:val="seznam-western"/>
        <w:numPr>
          <w:ilvl w:val="0"/>
          <w:numId w:val="23"/>
        </w:numPr>
        <w:ind w:hanging="720"/>
        <w:outlineLvl w:val="0"/>
        <w:rPr>
          <w:b/>
          <w:color w:val="000000"/>
        </w:rPr>
      </w:pPr>
      <w:r w:rsidRPr="00917F99">
        <w:rPr>
          <w:b/>
          <w:color w:val="000000"/>
        </w:rPr>
        <w:t>Práva a povinnosti zhotovitele</w:t>
      </w:r>
    </w:p>
    <w:p w14:paraId="096B6208" w14:textId="77777777" w:rsidR="00B56F17" w:rsidRPr="00527D54" w:rsidRDefault="00B56F17" w:rsidP="00B56F17">
      <w:pPr>
        <w:numPr>
          <w:ilvl w:val="1"/>
          <w:numId w:val="23"/>
        </w:numPr>
        <w:ind w:hanging="720"/>
        <w:jc w:val="both"/>
        <w:rPr>
          <w:rFonts w:ascii="Times New Roman" w:hAnsi="Times New Roman"/>
          <w:sz w:val="24"/>
          <w:szCs w:val="24"/>
        </w:rPr>
      </w:pPr>
      <w:r w:rsidRPr="00527D54">
        <w:rPr>
          <w:rFonts w:ascii="Times New Roman" w:hAnsi="Times New Roman"/>
          <w:sz w:val="24"/>
          <w:szCs w:val="24"/>
        </w:rPr>
        <w:t xml:space="preserve">Zjistí-li </w:t>
      </w:r>
      <w:r w:rsidR="004C25AF" w:rsidRPr="00527D54">
        <w:rPr>
          <w:rFonts w:ascii="Times New Roman" w:hAnsi="Times New Roman"/>
          <w:sz w:val="24"/>
          <w:szCs w:val="24"/>
        </w:rPr>
        <w:t>z</w:t>
      </w:r>
      <w:r w:rsidRPr="00527D54">
        <w:rPr>
          <w:rFonts w:ascii="Times New Roman" w:hAnsi="Times New Roman"/>
          <w:sz w:val="24"/>
          <w:szCs w:val="24"/>
        </w:rPr>
        <w:t xml:space="preserve">hotovitel při provádění díla skryté překážky a tyto překážky znemožňují provedení díla dohodnutým způsobem, je zhotovitel povinen oznámit to v přiměřené lhůtě objednateli a navrhnout změnu díla. </w:t>
      </w:r>
    </w:p>
    <w:p w14:paraId="779C7895" w14:textId="77777777" w:rsidR="008E43B7" w:rsidRPr="00527D54" w:rsidRDefault="00B56F17" w:rsidP="008E43B7">
      <w:pPr>
        <w:numPr>
          <w:ilvl w:val="1"/>
          <w:numId w:val="23"/>
        </w:numPr>
        <w:ind w:hanging="720"/>
        <w:jc w:val="both"/>
        <w:rPr>
          <w:rFonts w:ascii="Times New Roman" w:hAnsi="Times New Roman"/>
          <w:sz w:val="24"/>
          <w:szCs w:val="24"/>
        </w:rPr>
      </w:pPr>
      <w:r w:rsidRPr="00527D54">
        <w:rPr>
          <w:rFonts w:ascii="Times New Roman" w:hAnsi="Times New Roman"/>
          <w:sz w:val="24"/>
          <w:szCs w:val="24"/>
        </w:rPr>
        <w:lastRenderedPageBreak/>
        <w:t xml:space="preserve">Zhotovitel je povinen upozornit </w:t>
      </w:r>
      <w:r w:rsidR="008E43B7" w:rsidRPr="00527D54">
        <w:rPr>
          <w:rFonts w:ascii="Times New Roman" w:hAnsi="Times New Roman"/>
          <w:sz w:val="24"/>
          <w:szCs w:val="24"/>
        </w:rPr>
        <w:t>o</w:t>
      </w:r>
      <w:r w:rsidRPr="00527D54">
        <w:rPr>
          <w:rFonts w:ascii="Times New Roman" w:hAnsi="Times New Roman"/>
          <w:sz w:val="24"/>
          <w:szCs w:val="24"/>
        </w:rPr>
        <w:t xml:space="preserve">bjednatele na nevhodnost věcí převzatých od </w:t>
      </w:r>
      <w:r w:rsidR="008E43B7" w:rsidRPr="00527D54">
        <w:rPr>
          <w:rFonts w:ascii="Times New Roman" w:hAnsi="Times New Roman"/>
          <w:sz w:val="24"/>
          <w:szCs w:val="24"/>
        </w:rPr>
        <w:t>o</w:t>
      </w:r>
      <w:r w:rsidRPr="00527D54">
        <w:rPr>
          <w:rFonts w:ascii="Times New Roman" w:hAnsi="Times New Roman"/>
          <w:sz w:val="24"/>
          <w:szCs w:val="24"/>
        </w:rPr>
        <w:t xml:space="preserve">bjednatele a/nebo pokynů daných mu </w:t>
      </w:r>
      <w:r w:rsidR="008E43B7" w:rsidRPr="00527D54">
        <w:rPr>
          <w:rFonts w:ascii="Times New Roman" w:hAnsi="Times New Roman"/>
          <w:sz w:val="24"/>
          <w:szCs w:val="24"/>
        </w:rPr>
        <w:t>o</w:t>
      </w:r>
      <w:r w:rsidRPr="00527D54">
        <w:rPr>
          <w:rFonts w:ascii="Times New Roman" w:hAnsi="Times New Roman"/>
          <w:sz w:val="24"/>
          <w:szCs w:val="24"/>
        </w:rPr>
        <w:t xml:space="preserve">bjednatelem. Pokud nevhodné věci a/nebo pokyny brání </w:t>
      </w:r>
      <w:r w:rsidR="008E43B7" w:rsidRPr="00527D54">
        <w:rPr>
          <w:rFonts w:ascii="Times New Roman" w:hAnsi="Times New Roman"/>
          <w:sz w:val="24"/>
          <w:szCs w:val="24"/>
        </w:rPr>
        <w:t>z</w:t>
      </w:r>
      <w:r w:rsidRPr="00527D54">
        <w:rPr>
          <w:rFonts w:ascii="Times New Roman" w:hAnsi="Times New Roman"/>
          <w:sz w:val="24"/>
          <w:szCs w:val="24"/>
        </w:rPr>
        <w:t xml:space="preserve">hotoviteli v řádném provádění </w:t>
      </w:r>
      <w:r w:rsidR="008E43B7" w:rsidRPr="00527D54">
        <w:rPr>
          <w:rFonts w:ascii="Times New Roman" w:hAnsi="Times New Roman"/>
          <w:sz w:val="24"/>
          <w:szCs w:val="24"/>
        </w:rPr>
        <w:t>d</w:t>
      </w:r>
      <w:r w:rsidR="002261A1" w:rsidRPr="00527D54">
        <w:rPr>
          <w:rFonts w:ascii="Times New Roman" w:hAnsi="Times New Roman"/>
          <w:sz w:val="24"/>
          <w:szCs w:val="24"/>
        </w:rPr>
        <w:t>íla, je oprávněn přerušit</w:t>
      </w:r>
      <w:r w:rsidRPr="00527D54">
        <w:rPr>
          <w:rFonts w:ascii="Times New Roman" w:hAnsi="Times New Roman"/>
          <w:sz w:val="24"/>
          <w:szCs w:val="24"/>
        </w:rPr>
        <w:t xml:space="preserve"> provádění </w:t>
      </w:r>
      <w:r w:rsidR="008E43B7" w:rsidRPr="00527D54">
        <w:rPr>
          <w:rFonts w:ascii="Times New Roman" w:hAnsi="Times New Roman"/>
          <w:sz w:val="24"/>
          <w:szCs w:val="24"/>
        </w:rPr>
        <w:t>d</w:t>
      </w:r>
      <w:r w:rsidRPr="00527D54">
        <w:rPr>
          <w:rFonts w:ascii="Times New Roman" w:hAnsi="Times New Roman"/>
          <w:sz w:val="24"/>
          <w:szCs w:val="24"/>
        </w:rPr>
        <w:t xml:space="preserve">íla, přičemž o dobu, o kterou bylo nutné přerušit provádění </w:t>
      </w:r>
      <w:r w:rsidR="008E43B7" w:rsidRPr="00527D54">
        <w:rPr>
          <w:rFonts w:ascii="Times New Roman" w:hAnsi="Times New Roman"/>
          <w:sz w:val="24"/>
          <w:szCs w:val="24"/>
        </w:rPr>
        <w:t>d</w:t>
      </w:r>
      <w:r w:rsidRPr="00527D54">
        <w:rPr>
          <w:rFonts w:ascii="Times New Roman" w:hAnsi="Times New Roman"/>
          <w:sz w:val="24"/>
          <w:szCs w:val="24"/>
        </w:rPr>
        <w:t>íla, se prodlužuj</w:t>
      </w:r>
      <w:r w:rsidR="001338EE" w:rsidRPr="00527D54">
        <w:rPr>
          <w:rFonts w:ascii="Times New Roman" w:hAnsi="Times New Roman"/>
          <w:sz w:val="24"/>
          <w:szCs w:val="24"/>
        </w:rPr>
        <w:t>e</w:t>
      </w:r>
      <w:r w:rsidRPr="00527D54">
        <w:rPr>
          <w:rFonts w:ascii="Times New Roman" w:hAnsi="Times New Roman"/>
          <w:sz w:val="24"/>
          <w:szCs w:val="24"/>
        </w:rPr>
        <w:t xml:space="preserve"> termín uveden</w:t>
      </w:r>
      <w:r w:rsidR="001338EE" w:rsidRPr="00527D54">
        <w:rPr>
          <w:rFonts w:ascii="Times New Roman" w:hAnsi="Times New Roman"/>
          <w:sz w:val="24"/>
          <w:szCs w:val="24"/>
        </w:rPr>
        <w:t>ý</w:t>
      </w:r>
      <w:r w:rsidRPr="00527D54">
        <w:rPr>
          <w:rFonts w:ascii="Times New Roman" w:hAnsi="Times New Roman"/>
          <w:sz w:val="24"/>
          <w:szCs w:val="24"/>
        </w:rPr>
        <w:t xml:space="preserve"> v</w:t>
      </w:r>
      <w:r w:rsidR="008E43B7" w:rsidRPr="00527D54">
        <w:rPr>
          <w:rFonts w:ascii="Times New Roman" w:hAnsi="Times New Roman"/>
          <w:sz w:val="24"/>
          <w:szCs w:val="24"/>
        </w:rPr>
        <w:t> </w:t>
      </w:r>
      <w:r w:rsidR="001338EE" w:rsidRPr="00527D54">
        <w:rPr>
          <w:rFonts w:ascii="Times New Roman" w:hAnsi="Times New Roman"/>
          <w:sz w:val="24"/>
          <w:szCs w:val="24"/>
        </w:rPr>
        <w:t>odstavci</w:t>
      </w:r>
      <w:r w:rsidR="00655AA8" w:rsidRPr="00527D54">
        <w:rPr>
          <w:rFonts w:ascii="Times New Roman" w:hAnsi="Times New Roman"/>
          <w:sz w:val="24"/>
          <w:szCs w:val="24"/>
        </w:rPr>
        <w:t xml:space="preserve"> 8</w:t>
      </w:r>
      <w:r w:rsidR="001338EE" w:rsidRPr="00527D54">
        <w:rPr>
          <w:rFonts w:ascii="Times New Roman" w:hAnsi="Times New Roman"/>
          <w:sz w:val="24"/>
          <w:szCs w:val="24"/>
        </w:rPr>
        <w:t>.1</w:t>
      </w:r>
      <w:r w:rsidRPr="00527D54">
        <w:rPr>
          <w:rFonts w:ascii="Times New Roman" w:hAnsi="Times New Roman"/>
          <w:sz w:val="24"/>
          <w:szCs w:val="24"/>
        </w:rPr>
        <w:t xml:space="preserve"> této </w:t>
      </w:r>
      <w:r w:rsidR="008E43B7" w:rsidRPr="00527D54">
        <w:rPr>
          <w:rFonts w:ascii="Times New Roman" w:hAnsi="Times New Roman"/>
          <w:sz w:val="24"/>
          <w:szCs w:val="24"/>
        </w:rPr>
        <w:t>s</w:t>
      </w:r>
      <w:r w:rsidRPr="00527D54">
        <w:rPr>
          <w:rFonts w:ascii="Times New Roman" w:hAnsi="Times New Roman"/>
          <w:sz w:val="24"/>
          <w:szCs w:val="24"/>
        </w:rPr>
        <w:t>mlouvy.</w:t>
      </w:r>
    </w:p>
    <w:p w14:paraId="48CAE0BC" w14:textId="77777777" w:rsidR="00B56F17" w:rsidRDefault="00B56F17" w:rsidP="008E43B7">
      <w:pPr>
        <w:numPr>
          <w:ilvl w:val="1"/>
          <w:numId w:val="23"/>
        </w:numPr>
        <w:ind w:hanging="720"/>
        <w:jc w:val="both"/>
        <w:rPr>
          <w:rFonts w:ascii="Times New Roman" w:hAnsi="Times New Roman"/>
          <w:sz w:val="24"/>
          <w:szCs w:val="24"/>
        </w:rPr>
      </w:pPr>
      <w:r w:rsidRPr="00527D54">
        <w:rPr>
          <w:rFonts w:ascii="Times New Roman" w:hAnsi="Times New Roman"/>
          <w:sz w:val="24"/>
          <w:szCs w:val="24"/>
        </w:rPr>
        <w:t xml:space="preserve">Jestliže </w:t>
      </w:r>
      <w:r w:rsidR="008E43B7" w:rsidRPr="00527D54">
        <w:rPr>
          <w:rFonts w:ascii="Times New Roman" w:hAnsi="Times New Roman"/>
          <w:sz w:val="24"/>
          <w:szCs w:val="24"/>
        </w:rPr>
        <w:t>z</w:t>
      </w:r>
      <w:r w:rsidRPr="00527D54">
        <w:rPr>
          <w:rFonts w:ascii="Times New Roman" w:hAnsi="Times New Roman"/>
          <w:sz w:val="24"/>
          <w:szCs w:val="24"/>
        </w:rPr>
        <w:t xml:space="preserve">hotovitel splnil svou </w:t>
      </w:r>
      <w:r w:rsidR="002261A1" w:rsidRPr="00527D54">
        <w:rPr>
          <w:rFonts w:ascii="Times New Roman" w:hAnsi="Times New Roman"/>
          <w:sz w:val="24"/>
          <w:szCs w:val="24"/>
        </w:rPr>
        <w:t>povinnost</w:t>
      </w:r>
      <w:r w:rsidRPr="00527D54">
        <w:rPr>
          <w:rFonts w:ascii="Times New Roman" w:hAnsi="Times New Roman"/>
          <w:sz w:val="24"/>
          <w:szCs w:val="24"/>
        </w:rPr>
        <w:t xml:space="preserve"> podle odstavce </w:t>
      </w:r>
      <w:r w:rsidR="00655AA8" w:rsidRPr="00527D54">
        <w:rPr>
          <w:rFonts w:ascii="Times New Roman" w:hAnsi="Times New Roman"/>
          <w:sz w:val="24"/>
          <w:szCs w:val="24"/>
        </w:rPr>
        <w:t>4</w:t>
      </w:r>
      <w:r w:rsidRPr="00527D54">
        <w:rPr>
          <w:rFonts w:ascii="Times New Roman" w:hAnsi="Times New Roman"/>
          <w:sz w:val="24"/>
          <w:szCs w:val="24"/>
        </w:rPr>
        <w:t xml:space="preserve">.2 této </w:t>
      </w:r>
      <w:r w:rsidR="008E43B7" w:rsidRPr="00527D54">
        <w:rPr>
          <w:rFonts w:ascii="Times New Roman" w:hAnsi="Times New Roman"/>
          <w:sz w:val="24"/>
          <w:szCs w:val="24"/>
        </w:rPr>
        <w:t>s</w:t>
      </w:r>
      <w:r w:rsidRPr="00527D54">
        <w:rPr>
          <w:rFonts w:ascii="Times New Roman" w:hAnsi="Times New Roman"/>
          <w:sz w:val="24"/>
          <w:szCs w:val="24"/>
        </w:rPr>
        <w:t xml:space="preserve">mlouvy, neodpovídá za nemožnost dokončení </w:t>
      </w:r>
      <w:r w:rsidR="008E43B7" w:rsidRPr="00527D54">
        <w:rPr>
          <w:rFonts w:ascii="Times New Roman" w:hAnsi="Times New Roman"/>
          <w:sz w:val="24"/>
          <w:szCs w:val="24"/>
        </w:rPr>
        <w:t>d</w:t>
      </w:r>
      <w:r w:rsidRPr="00527D54">
        <w:rPr>
          <w:rFonts w:ascii="Times New Roman" w:hAnsi="Times New Roman"/>
          <w:sz w:val="24"/>
          <w:szCs w:val="24"/>
        </w:rPr>
        <w:t xml:space="preserve">íla nebo za vady dokončeného </w:t>
      </w:r>
      <w:r w:rsidR="008E43B7" w:rsidRPr="00527D54">
        <w:rPr>
          <w:rFonts w:ascii="Times New Roman" w:hAnsi="Times New Roman"/>
          <w:sz w:val="24"/>
          <w:szCs w:val="24"/>
        </w:rPr>
        <w:t>d</w:t>
      </w:r>
      <w:r w:rsidRPr="00527D54">
        <w:rPr>
          <w:rFonts w:ascii="Times New Roman" w:hAnsi="Times New Roman"/>
          <w:sz w:val="24"/>
          <w:szCs w:val="24"/>
        </w:rPr>
        <w:t xml:space="preserve">íla způsobené nevhodnými věcmi a/nebo pokyny </w:t>
      </w:r>
      <w:r w:rsidR="008E43B7" w:rsidRPr="00527D54">
        <w:rPr>
          <w:rFonts w:ascii="Times New Roman" w:hAnsi="Times New Roman"/>
          <w:sz w:val="24"/>
          <w:szCs w:val="24"/>
        </w:rPr>
        <w:t>o</w:t>
      </w:r>
      <w:r w:rsidRPr="00527D54">
        <w:rPr>
          <w:rFonts w:ascii="Times New Roman" w:hAnsi="Times New Roman"/>
          <w:sz w:val="24"/>
          <w:szCs w:val="24"/>
        </w:rPr>
        <w:t>bjednatele.</w:t>
      </w:r>
    </w:p>
    <w:p w14:paraId="3075BAED" w14:textId="0F3F1024" w:rsidR="00C328E8" w:rsidRDefault="00C328E8" w:rsidP="00C328E8">
      <w:pPr>
        <w:pStyle w:val="RLTextlnkuslovan"/>
        <w:numPr>
          <w:ilvl w:val="1"/>
          <w:numId w:val="23"/>
        </w:numPr>
        <w:ind w:hanging="720"/>
        <w:rPr>
          <w:rFonts w:ascii="Times New Roman" w:hAnsi="Times New Roman"/>
          <w:sz w:val="24"/>
          <w:szCs w:val="22"/>
          <w:lang w:val="cs-CZ"/>
        </w:rPr>
      </w:pPr>
      <w:r w:rsidRPr="008F088F">
        <w:rPr>
          <w:rFonts w:ascii="Times New Roman" w:hAnsi="Times New Roman"/>
          <w:sz w:val="24"/>
          <w:szCs w:val="22"/>
          <w:lang w:val="cs-CZ"/>
        </w:rPr>
        <w:t xml:space="preserve">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 výkonu kontroly projektů provést kontrolu dokladů souvisejících s plněním této smlouvy. </w:t>
      </w:r>
    </w:p>
    <w:p w14:paraId="719E0D8B" w14:textId="26CB1C73" w:rsidR="009C512F" w:rsidRPr="009C512F" w:rsidRDefault="009C512F" w:rsidP="00D378C9">
      <w:pPr>
        <w:pStyle w:val="RLTextlnkuslovan"/>
        <w:numPr>
          <w:ilvl w:val="1"/>
          <w:numId w:val="23"/>
        </w:numPr>
        <w:ind w:hanging="720"/>
        <w:rPr>
          <w:rFonts w:ascii="Times New Roman" w:hAnsi="Times New Roman"/>
          <w:sz w:val="24"/>
          <w:szCs w:val="22"/>
          <w:lang w:val="cs-CZ"/>
        </w:rPr>
      </w:pPr>
      <w:r w:rsidRPr="009C512F">
        <w:rPr>
          <w:rFonts w:ascii="Times New Roman" w:hAnsi="Times New Roman"/>
          <w:sz w:val="24"/>
          <w:szCs w:val="22"/>
          <w:lang w:val="cs-CZ"/>
        </w:rPr>
        <w:t xml:space="preserve">Zhotovitel se zavazuje zachovávat mlčenlivost o všech osobních údajích, se kterými by mohl přijít do styku v souvislosti s plněním této </w:t>
      </w:r>
      <w:r>
        <w:rPr>
          <w:rFonts w:ascii="Times New Roman" w:hAnsi="Times New Roman"/>
          <w:sz w:val="24"/>
          <w:szCs w:val="22"/>
          <w:lang w:val="cs-CZ"/>
        </w:rPr>
        <w:t>smlouvy, a zejména se zavazuje:</w:t>
      </w:r>
    </w:p>
    <w:p w14:paraId="12F42547" w14:textId="6DBD64B8" w:rsidR="009C512F" w:rsidRPr="009C512F" w:rsidRDefault="009C512F" w:rsidP="009C512F">
      <w:pPr>
        <w:pStyle w:val="RLTextlnkuslovan"/>
        <w:numPr>
          <w:ilvl w:val="0"/>
          <w:numId w:val="0"/>
        </w:numPr>
        <w:ind w:left="720"/>
        <w:rPr>
          <w:rFonts w:ascii="Times New Roman" w:hAnsi="Times New Roman"/>
          <w:sz w:val="24"/>
          <w:szCs w:val="22"/>
          <w:lang w:val="cs-CZ"/>
        </w:rPr>
      </w:pPr>
      <w:r>
        <w:rPr>
          <w:rFonts w:ascii="Times New Roman" w:hAnsi="Times New Roman"/>
          <w:sz w:val="24"/>
          <w:szCs w:val="22"/>
          <w:lang w:val="cs-CZ"/>
        </w:rPr>
        <w:t xml:space="preserve">- </w:t>
      </w:r>
      <w:r w:rsidRPr="009C512F">
        <w:rPr>
          <w:rFonts w:ascii="Times New Roman" w:hAnsi="Times New Roman"/>
          <w:sz w:val="24"/>
          <w:szCs w:val="22"/>
          <w:lang w:val="cs-CZ"/>
        </w:rPr>
        <w:t>nesdělovat nebo nezpřístupňovat osobní údaje třetím stranám bez předchozího souhlasu</w:t>
      </w:r>
      <w:r>
        <w:rPr>
          <w:rFonts w:ascii="Times New Roman" w:hAnsi="Times New Roman"/>
          <w:sz w:val="24"/>
          <w:szCs w:val="22"/>
          <w:lang w:val="cs-CZ"/>
        </w:rPr>
        <w:t xml:space="preserve"> Objednatele</w:t>
      </w:r>
      <w:r w:rsidRPr="009C512F">
        <w:rPr>
          <w:rFonts w:ascii="Times New Roman" w:hAnsi="Times New Roman"/>
          <w:sz w:val="24"/>
          <w:szCs w:val="22"/>
          <w:lang w:val="cs-CZ"/>
        </w:rPr>
        <w:t>,</w:t>
      </w:r>
    </w:p>
    <w:p w14:paraId="3C004684" w14:textId="32B9F667" w:rsidR="009C512F" w:rsidRPr="009C512F" w:rsidRDefault="009C512F" w:rsidP="009C512F">
      <w:pPr>
        <w:pStyle w:val="RLTextlnkuslovan"/>
        <w:numPr>
          <w:ilvl w:val="0"/>
          <w:numId w:val="0"/>
        </w:numPr>
        <w:ind w:left="720"/>
        <w:rPr>
          <w:rFonts w:ascii="Times New Roman" w:hAnsi="Times New Roman"/>
          <w:sz w:val="24"/>
          <w:szCs w:val="22"/>
          <w:lang w:val="cs-CZ"/>
        </w:rPr>
      </w:pPr>
      <w:r>
        <w:rPr>
          <w:rFonts w:ascii="Times New Roman" w:hAnsi="Times New Roman"/>
          <w:sz w:val="24"/>
          <w:szCs w:val="22"/>
          <w:lang w:val="cs-CZ"/>
        </w:rPr>
        <w:t xml:space="preserve">- </w:t>
      </w:r>
      <w:r w:rsidRPr="009C512F">
        <w:rPr>
          <w:rFonts w:ascii="Times New Roman" w:hAnsi="Times New Roman"/>
          <w:sz w:val="24"/>
          <w:szCs w:val="22"/>
          <w:lang w:val="cs-CZ"/>
        </w:rPr>
        <w:t>zajistit, že jeho zaměstnanci a další osoby, které přijdou do styku s osobními údaji v souvislosti s</w:t>
      </w:r>
      <w:r>
        <w:rPr>
          <w:rFonts w:ascii="Times New Roman" w:hAnsi="Times New Roman"/>
          <w:sz w:val="24"/>
          <w:szCs w:val="22"/>
          <w:lang w:val="cs-CZ"/>
        </w:rPr>
        <w:t> </w:t>
      </w:r>
      <w:r w:rsidRPr="009C512F">
        <w:rPr>
          <w:rFonts w:ascii="Times New Roman" w:hAnsi="Times New Roman"/>
          <w:sz w:val="24"/>
          <w:szCs w:val="22"/>
          <w:lang w:val="cs-CZ"/>
        </w:rPr>
        <w:t>plněním</w:t>
      </w:r>
      <w:r>
        <w:rPr>
          <w:rFonts w:ascii="Times New Roman" w:hAnsi="Times New Roman"/>
          <w:sz w:val="24"/>
          <w:szCs w:val="22"/>
          <w:lang w:val="cs-CZ"/>
        </w:rPr>
        <w:t xml:space="preserve"> této</w:t>
      </w:r>
      <w:r w:rsidRPr="009C512F">
        <w:rPr>
          <w:rFonts w:ascii="Times New Roman" w:hAnsi="Times New Roman"/>
          <w:sz w:val="24"/>
          <w:szCs w:val="22"/>
          <w:lang w:val="cs-CZ"/>
        </w:rPr>
        <w:t xml:space="preserve"> Smlouvy, budou zavázáni povinností mlčenlivosti ve stejném rozsahu, v jakém je</w:t>
      </w:r>
      <w:r>
        <w:rPr>
          <w:rFonts w:ascii="Times New Roman" w:hAnsi="Times New Roman"/>
          <w:sz w:val="24"/>
          <w:szCs w:val="22"/>
          <w:lang w:val="cs-CZ"/>
        </w:rPr>
        <w:t xml:space="preserve"> </w:t>
      </w:r>
      <w:r w:rsidRPr="009C512F">
        <w:rPr>
          <w:rFonts w:ascii="Times New Roman" w:hAnsi="Times New Roman"/>
          <w:sz w:val="24"/>
          <w:szCs w:val="22"/>
          <w:lang w:val="cs-CZ"/>
        </w:rPr>
        <w:t>mlčenlivostí vázán on sám, a aby tato povinnost mlčenlivosti trvala i po skončení jejich zaměstnání</w:t>
      </w:r>
      <w:r>
        <w:rPr>
          <w:rFonts w:ascii="Times New Roman" w:hAnsi="Times New Roman"/>
          <w:sz w:val="24"/>
          <w:szCs w:val="22"/>
          <w:lang w:val="cs-CZ"/>
        </w:rPr>
        <w:t xml:space="preserve"> </w:t>
      </w:r>
      <w:r w:rsidRPr="009C512F">
        <w:rPr>
          <w:rFonts w:ascii="Times New Roman" w:hAnsi="Times New Roman"/>
          <w:sz w:val="24"/>
          <w:szCs w:val="22"/>
          <w:lang w:val="cs-CZ"/>
        </w:rPr>
        <w:t>nebo provádění prací (minimálně po dobu 1 roku),</w:t>
      </w:r>
    </w:p>
    <w:p w14:paraId="599C3F2C" w14:textId="71BEAE82" w:rsidR="009C512F" w:rsidRDefault="009C512F" w:rsidP="009C512F">
      <w:pPr>
        <w:pStyle w:val="RLTextlnkuslovan"/>
        <w:numPr>
          <w:ilvl w:val="0"/>
          <w:numId w:val="0"/>
        </w:numPr>
        <w:ind w:left="720"/>
        <w:rPr>
          <w:rFonts w:ascii="Times New Roman" w:hAnsi="Times New Roman"/>
          <w:sz w:val="24"/>
          <w:szCs w:val="22"/>
          <w:lang w:val="cs-CZ"/>
        </w:rPr>
      </w:pPr>
      <w:r>
        <w:rPr>
          <w:rFonts w:ascii="Times New Roman" w:hAnsi="Times New Roman"/>
          <w:sz w:val="24"/>
          <w:szCs w:val="22"/>
          <w:lang w:val="cs-CZ"/>
        </w:rPr>
        <w:t xml:space="preserve">- </w:t>
      </w:r>
      <w:r w:rsidRPr="009C512F">
        <w:rPr>
          <w:rFonts w:ascii="Times New Roman" w:hAnsi="Times New Roman"/>
          <w:sz w:val="24"/>
          <w:szCs w:val="22"/>
          <w:lang w:val="cs-CZ"/>
        </w:rPr>
        <w:t xml:space="preserve">zajistit, aby osoby, které se budou podílet na plnění </w:t>
      </w:r>
      <w:r>
        <w:rPr>
          <w:rFonts w:ascii="Times New Roman" w:hAnsi="Times New Roman"/>
          <w:sz w:val="24"/>
          <w:szCs w:val="22"/>
          <w:lang w:val="cs-CZ"/>
        </w:rPr>
        <w:t xml:space="preserve">této </w:t>
      </w:r>
      <w:r w:rsidRPr="009C512F">
        <w:rPr>
          <w:rFonts w:ascii="Times New Roman" w:hAnsi="Times New Roman"/>
          <w:sz w:val="24"/>
          <w:szCs w:val="22"/>
          <w:lang w:val="cs-CZ"/>
        </w:rPr>
        <w:t>Smlouvy, při styku nebo nakládání s</w:t>
      </w:r>
      <w:r>
        <w:rPr>
          <w:rFonts w:ascii="Times New Roman" w:hAnsi="Times New Roman"/>
          <w:sz w:val="24"/>
          <w:szCs w:val="22"/>
          <w:lang w:val="cs-CZ"/>
        </w:rPr>
        <w:t> </w:t>
      </w:r>
      <w:r w:rsidRPr="009C512F">
        <w:rPr>
          <w:rFonts w:ascii="Times New Roman" w:hAnsi="Times New Roman"/>
          <w:sz w:val="24"/>
          <w:szCs w:val="22"/>
          <w:lang w:val="cs-CZ"/>
        </w:rPr>
        <w:t>osobními</w:t>
      </w:r>
      <w:r>
        <w:rPr>
          <w:rFonts w:ascii="Times New Roman" w:hAnsi="Times New Roman"/>
          <w:sz w:val="24"/>
          <w:szCs w:val="22"/>
          <w:lang w:val="cs-CZ"/>
        </w:rPr>
        <w:t xml:space="preserve"> </w:t>
      </w:r>
      <w:r w:rsidRPr="009C512F">
        <w:rPr>
          <w:rFonts w:ascii="Times New Roman" w:hAnsi="Times New Roman"/>
          <w:sz w:val="24"/>
          <w:szCs w:val="22"/>
          <w:lang w:val="cs-CZ"/>
        </w:rPr>
        <w:t>údaji nepořizovaly kopie osobních údajů bez předchozího písemného souhlasu nabyvatele a aby</w:t>
      </w:r>
      <w:r>
        <w:rPr>
          <w:rFonts w:ascii="Times New Roman" w:hAnsi="Times New Roman"/>
          <w:sz w:val="24"/>
          <w:szCs w:val="22"/>
          <w:lang w:val="cs-CZ"/>
        </w:rPr>
        <w:t xml:space="preserve"> </w:t>
      </w:r>
      <w:r w:rsidRPr="009C512F">
        <w:rPr>
          <w:rFonts w:ascii="Times New Roman" w:hAnsi="Times New Roman"/>
          <w:sz w:val="24"/>
          <w:szCs w:val="22"/>
          <w:lang w:val="cs-CZ"/>
        </w:rPr>
        <w:t>jejich činností nebo opomenutím nedošlo k náhodnému nebo protiprávnímu zničení, ztrátě či</w:t>
      </w:r>
      <w:r>
        <w:rPr>
          <w:rFonts w:ascii="Times New Roman" w:hAnsi="Times New Roman"/>
          <w:sz w:val="24"/>
          <w:szCs w:val="22"/>
          <w:lang w:val="cs-CZ"/>
        </w:rPr>
        <w:t xml:space="preserve"> </w:t>
      </w:r>
      <w:r w:rsidRPr="009C512F">
        <w:rPr>
          <w:rFonts w:ascii="Times New Roman" w:hAnsi="Times New Roman"/>
          <w:sz w:val="24"/>
          <w:szCs w:val="22"/>
          <w:lang w:val="cs-CZ"/>
        </w:rPr>
        <w:t>pozměnění osobních údajů, nebo k jejich neoprávně</w:t>
      </w:r>
      <w:r w:rsidR="00D378C9">
        <w:rPr>
          <w:rFonts w:ascii="Times New Roman" w:hAnsi="Times New Roman"/>
          <w:sz w:val="24"/>
          <w:szCs w:val="22"/>
          <w:lang w:val="cs-CZ"/>
        </w:rPr>
        <w:t>nému zpřístupnění třetím osobám.</w:t>
      </w:r>
    </w:p>
    <w:p w14:paraId="2A1C769F" w14:textId="77777777" w:rsidR="00A3073E" w:rsidRPr="00527D54" w:rsidRDefault="00A3073E" w:rsidP="008E43B7">
      <w:pPr>
        <w:ind w:left="720"/>
        <w:jc w:val="both"/>
        <w:rPr>
          <w:rFonts w:ascii="Times New Roman" w:hAnsi="Times New Roman"/>
          <w:sz w:val="24"/>
          <w:szCs w:val="24"/>
        </w:rPr>
      </w:pPr>
    </w:p>
    <w:p w14:paraId="20FF81F0" w14:textId="77777777" w:rsidR="009D4936" w:rsidRPr="00917F99" w:rsidRDefault="009D4936" w:rsidP="009D4936">
      <w:pPr>
        <w:pStyle w:val="seznam-western"/>
        <w:numPr>
          <w:ilvl w:val="0"/>
          <w:numId w:val="23"/>
        </w:numPr>
        <w:ind w:hanging="720"/>
        <w:outlineLvl w:val="0"/>
        <w:rPr>
          <w:b/>
          <w:color w:val="000000"/>
        </w:rPr>
      </w:pPr>
      <w:r w:rsidRPr="00917F99">
        <w:rPr>
          <w:b/>
          <w:color w:val="000000"/>
        </w:rPr>
        <w:t>Práva a povinnosti objednatele</w:t>
      </w:r>
    </w:p>
    <w:p w14:paraId="0528954E" w14:textId="77777777" w:rsidR="008E43B7" w:rsidRPr="00527D54" w:rsidRDefault="008E43B7" w:rsidP="008E43B7">
      <w:pPr>
        <w:numPr>
          <w:ilvl w:val="1"/>
          <w:numId w:val="23"/>
        </w:numPr>
        <w:ind w:hanging="720"/>
        <w:jc w:val="both"/>
        <w:rPr>
          <w:rFonts w:ascii="Times New Roman" w:hAnsi="Times New Roman"/>
          <w:sz w:val="24"/>
          <w:szCs w:val="24"/>
        </w:rPr>
      </w:pPr>
      <w:r w:rsidRPr="00527D54">
        <w:rPr>
          <w:rFonts w:ascii="Times New Roman" w:hAnsi="Times New Roman"/>
          <w:sz w:val="24"/>
          <w:szCs w:val="24"/>
        </w:rPr>
        <w:t>Objednatel je povinen na vyžádání zhotovitele</w:t>
      </w:r>
      <w:r w:rsidR="00AF706B" w:rsidRPr="00527D54">
        <w:rPr>
          <w:rFonts w:ascii="Times New Roman" w:hAnsi="Times New Roman"/>
          <w:sz w:val="24"/>
          <w:szCs w:val="24"/>
        </w:rPr>
        <w:t>, ve lhůtě určené zhotovitelem</w:t>
      </w:r>
      <w:r w:rsidRPr="00527D54">
        <w:rPr>
          <w:rFonts w:ascii="Times New Roman" w:hAnsi="Times New Roman"/>
          <w:sz w:val="24"/>
          <w:szCs w:val="24"/>
        </w:rPr>
        <w:t xml:space="preserve"> a na své náklady zajistit při provádění díla konzultace ze strany svých odborných pracovníků. </w:t>
      </w:r>
      <w:r w:rsidR="00AF341E" w:rsidRPr="00527D54">
        <w:rPr>
          <w:rFonts w:ascii="Times New Roman" w:hAnsi="Times New Roman"/>
          <w:sz w:val="24"/>
          <w:szCs w:val="24"/>
        </w:rPr>
        <w:t xml:space="preserve">V případě nesplnění této povinnosti </w:t>
      </w:r>
      <w:r w:rsidR="00AF706B" w:rsidRPr="00527D54">
        <w:rPr>
          <w:rFonts w:ascii="Times New Roman" w:hAnsi="Times New Roman"/>
          <w:sz w:val="24"/>
          <w:szCs w:val="24"/>
        </w:rPr>
        <w:t xml:space="preserve">ze strany </w:t>
      </w:r>
      <w:r w:rsidR="00AF341E" w:rsidRPr="00527D54">
        <w:rPr>
          <w:rFonts w:ascii="Times New Roman" w:hAnsi="Times New Roman"/>
          <w:sz w:val="24"/>
          <w:szCs w:val="24"/>
        </w:rPr>
        <w:t xml:space="preserve">objednatele </w:t>
      </w:r>
      <w:r w:rsidR="00AF706B" w:rsidRPr="00527D54">
        <w:rPr>
          <w:rFonts w:ascii="Times New Roman" w:hAnsi="Times New Roman"/>
          <w:sz w:val="24"/>
          <w:szCs w:val="24"/>
        </w:rPr>
        <w:t xml:space="preserve">neodpovídá zhotovitel za případnou škodu ani za případné vady díla způsobené nesouladem díla se softwarovým a hardwarovým prostředím. </w:t>
      </w:r>
    </w:p>
    <w:p w14:paraId="00F47EE6" w14:textId="77777777" w:rsidR="008E43B7" w:rsidRPr="00527D54" w:rsidRDefault="008E43B7" w:rsidP="008E43B7">
      <w:pPr>
        <w:numPr>
          <w:ilvl w:val="1"/>
          <w:numId w:val="23"/>
        </w:numPr>
        <w:ind w:hanging="720"/>
        <w:jc w:val="both"/>
        <w:rPr>
          <w:rFonts w:ascii="Times New Roman" w:hAnsi="Times New Roman"/>
          <w:sz w:val="24"/>
          <w:szCs w:val="24"/>
        </w:rPr>
      </w:pPr>
      <w:r w:rsidRPr="00527D54">
        <w:rPr>
          <w:rFonts w:ascii="Times New Roman" w:hAnsi="Times New Roman"/>
          <w:sz w:val="24"/>
          <w:szCs w:val="24"/>
        </w:rPr>
        <w:t xml:space="preserve">Objednatel je oprávněn průběžně kontrolovat provádění díla, a to v termínech, které si dohodne se zhotovitelem s dostatečným předstihem. </w:t>
      </w:r>
    </w:p>
    <w:p w14:paraId="3EB4DB74" w14:textId="77777777" w:rsidR="008E43B7" w:rsidRPr="00527D54" w:rsidRDefault="00A3073E" w:rsidP="008E43B7">
      <w:pPr>
        <w:numPr>
          <w:ilvl w:val="1"/>
          <w:numId w:val="23"/>
        </w:numPr>
        <w:ind w:hanging="720"/>
        <w:jc w:val="both"/>
        <w:rPr>
          <w:rFonts w:ascii="Times New Roman" w:hAnsi="Times New Roman"/>
          <w:sz w:val="24"/>
          <w:szCs w:val="24"/>
        </w:rPr>
      </w:pPr>
      <w:r w:rsidRPr="00527D54">
        <w:rPr>
          <w:rFonts w:ascii="Times New Roman" w:hAnsi="Times New Roman"/>
          <w:sz w:val="24"/>
          <w:szCs w:val="24"/>
        </w:rPr>
        <w:t xml:space="preserve">Dále je objednatel povinen, na základě žádosti zhotovitele, předat zhotoviteli veškeré věci a/nebo informace, o které byl požádán, a to ve lhůtě uvedené v žádosti. </w:t>
      </w:r>
      <w:r w:rsidR="00045656" w:rsidRPr="00527D54">
        <w:rPr>
          <w:rFonts w:ascii="Times New Roman" w:hAnsi="Times New Roman"/>
          <w:color w:val="000000"/>
          <w:sz w:val="24"/>
          <w:szCs w:val="24"/>
        </w:rPr>
        <w:t xml:space="preserve">Veškeré podkladové materiály, nutné pro provedení díla, budou objednatelem předávány zhotoviteli primárně v elektronické podobě. </w:t>
      </w:r>
      <w:r w:rsidRPr="00527D54">
        <w:rPr>
          <w:rFonts w:ascii="Times New Roman" w:hAnsi="Times New Roman"/>
          <w:color w:val="000000"/>
          <w:sz w:val="24"/>
          <w:szCs w:val="24"/>
        </w:rPr>
        <w:t xml:space="preserve">Jestliže bude objednatel v prodlení se </w:t>
      </w:r>
      <w:r w:rsidRPr="00527D54">
        <w:rPr>
          <w:rFonts w:ascii="Times New Roman" w:hAnsi="Times New Roman"/>
          <w:color w:val="000000"/>
          <w:sz w:val="24"/>
          <w:szCs w:val="24"/>
        </w:rPr>
        <w:lastRenderedPageBreak/>
        <w:t xml:space="preserve">splněním své povinnosti předat zhotoviteli věci a/nebo informace podle tohoto odstavce smlouvy po dobu delší než tři měsíce, je zhotovitel oprávněn od této smlouvy odstoupit písemným oznámením doručeným objednateli. Zhotovitel má v takovém případě právo na přiměřenou část ceny díla. </w:t>
      </w:r>
    </w:p>
    <w:p w14:paraId="3B53B6D3" w14:textId="77777777" w:rsidR="0044473D" w:rsidRPr="00527D54" w:rsidRDefault="0044473D" w:rsidP="0044473D">
      <w:pPr>
        <w:numPr>
          <w:ilvl w:val="1"/>
          <w:numId w:val="23"/>
        </w:numPr>
        <w:ind w:hanging="720"/>
        <w:jc w:val="both"/>
        <w:rPr>
          <w:rFonts w:ascii="Times New Roman" w:hAnsi="Times New Roman"/>
          <w:sz w:val="24"/>
          <w:szCs w:val="24"/>
        </w:rPr>
      </w:pPr>
      <w:r w:rsidRPr="00527D54">
        <w:rPr>
          <w:rFonts w:ascii="Times New Roman" w:hAnsi="Times New Roman"/>
          <w:sz w:val="24"/>
          <w:szCs w:val="24"/>
        </w:rPr>
        <w:t xml:space="preserve">Jestliže je pro řádné vytvoření díla podle této smlouvy zapotřebí součinnosti třetí osoby a/nebo je součástí díla integrace softwarového či jiného obdobného produktu třetí osoby do tohoto díla, je objednatel povinen </w:t>
      </w:r>
      <w:r w:rsidR="002E56C6" w:rsidRPr="00527D54">
        <w:rPr>
          <w:rFonts w:ascii="Times New Roman" w:hAnsi="Times New Roman"/>
          <w:sz w:val="24"/>
          <w:szCs w:val="24"/>
        </w:rPr>
        <w:t xml:space="preserve">na své náklady </w:t>
      </w:r>
      <w:r w:rsidRPr="00527D54">
        <w:rPr>
          <w:rFonts w:ascii="Times New Roman" w:hAnsi="Times New Roman"/>
          <w:sz w:val="24"/>
          <w:szCs w:val="24"/>
        </w:rPr>
        <w:t xml:space="preserve">zajistit součinnost takové třetí osoby v termínech a v rozsahu požadovaném zhotovitelem. Jestliže bude objednatel v prodlení se zajištěním požadované součinností třetí osoby a/nebo bude třetí osoba v prodlení s poskytováním součinnosti v požadovaném rozsahu </w:t>
      </w:r>
      <w:r w:rsidR="00BA487C" w:rsidRPr="00527D54">
        <w:rPr>
          <w:rFonts w:ascii="Times New Roman" w:hAnsi="Times New Roman"/>
          <w:sz w:val="24"/>
          <w:szCs w:val="24"/>
        </w:rPr>
        <w:br/>
      </w:r>
      <w:r w:rsidRPr="00527D54">
        <w:rPr>
          <w:rFonts w:ascii="Times New Roman" w:hAnsi="Times New Roman"/>
          <w:sz w:val="24"/>
          <w:szCs w:val="24"/>
        </w:rPr>
        <w:t xml:space="preserve">po dobu delší než tři měsíce, je </w:t>
      </w:r>
      <w:r w:rsidRPr="00527D54">
        <w:rPr>
          <w:rFonts w:ascii="Times New Roman" w:hAnsi="Times New Roman"/>
          <w:color w:val="000000"/>
          <w:sz w:val="24"/>
          <w:szCs w:val="24"/>
        </w:rPr>
        <w:t>zhotovitel oprávněn od této smlouvy odstoupit písemným oznámením doručeným objednateli. Zhotovitel má v takovém případě právo na přiměřenou část ceny díla.</w:t>
      </w:r>
    </w:p>
    <w:p w14:paraId="15999F1C" w14:textId="77777777" w:rsidR="008E43B7" w:rsidRPr="00527D54" w:rsidRDefault="008E43B7" w:rsidP="008E43B7">
      <w:pPr>
        <w:numPr>
          <w:ilvl w:val="1"/>
          <w:numId w:val="23"/>
        </w:numPr>
        <w:ind w:hanging="720"/>
        <w:jc w:val="both"/>
        <w:rPr>
          <w:rFonts w:ascii="Times New Roman" w:hAnsi="Times New Roman"/>
          <w:sz w:val="24"/>
          <w:szCs w:val="24"/>
        </w:rPr>
      </w:pPr>
      <w:r w:rsidRPr="00527D54">
        <w:rPr>
          <w:rFonts w:ascii="Times New Roman" w:hAnsi="Times New Roman"/>
          <w:sz w:val="24"/>
          <w:szCs w:val="24"/>
        </w:rPr>
        <w:t>Objednatel bere na vědomí, že jeho prodlení se splněním povinnosti podle odstavce</w:t>
      </w:r>
      <w:r w:rsidR="0017348F" w:rsidRPr="00527D54">
        <w:rPr>
          <w:rFonts w:ascii="Times New Roman" w:hAnsi="Times New Roman"/>
          <w:sz w:val="24"/>
          <w:szCs w:val="24"/>
        </w:rPr>
        <w:t xml:space="preserve"> 5</w:t>
      </w:r>
      <w:r w:rsidR="00AF706B" w:rsidRPr="00527D54">
        <w:rPr>
          <w:rFonts w:ascii="Times New Roman" w:hAnsi="Times New Roman"/>
          <w:sz w:val="24"/>
          <w:szCs w:val="24"/>
        </w:rPr>
        <w:t>.1,</w:t>
      </w:r>
      <w:r w:rsidRPr="00527D54">
        <w:rPr>
          <w:rFonts w:ascii="Times New Roman" w:hAnsi="Times New Roman"/>
          <w:sz w:val="24"/>
          <w:szCs w:val="24"/>
        </w:rPr>
        <w:t xml:space="preserve"> </w:t>
      </w:r>
      <w:r w:rsidR="0017348F" w:rsidRPr="00527D54">
        <w:rPr>
          <w:rFonts w:ascii="Times New Roman" w:hAnsi="Times New Roman"/>
          <w:sz w:val="24"/>
          <w:szCs w:val="24"/>
        </w:rPr>
        <w:t>5</w:t>
      </w:r>
      <w:r w:rsidRPr="00527D54">
        <w:rPr>
          <w:rFonts w:ascii="Times New Roman" w:hAnsi="Times New Roman"/>
          <w:sz w:val="24"/>
          <w:szCs w:val="24"/>
        </w:rPr>
        <w:t xml:space="preserve">.3 </w:t>
      </w:r>
      <w:r w:rsidR="0044473D" w:rsidRPr="00527D54">
        <w:rPr>
          <w:rFonts w:ascii="Times New Roman" w:hAnsi="Times New Roman"/>
          <w:sz w:val="24"/>
          <w:szCs w:val="24"/>
        </w:rPr>
        <w:t xml:space="preserve"> a/nebo </w:t>
      </w:r>
      <w:r w:rsidR="0017348F" w:rsidRPr="00527D54">
        <w:rPr>
          <w:rFonts w:ascii="Times New Roman" w:hAnsi="Times New Roman"/>
          <w:sz w:val="24"/>
          <w:szCs w:val="24"/>
        </w:rPr>
        <w:t>5</w:t>
      </w:r>
      <w:r w:rsidR="0044473D" w:rsidRPr="00527D54">
        <w:rPr>
          <w:rFonts w:ascii="Times New Roman" w:hAnsi="Times New Roman"/>
          <w:sz w:val="24"/>
          <w:szCs w:val="24"/>
        </w:rPr>
        <w:t xml:space="preserve">.4 </w:t>
      </w:r>
      <w:r w:rsidRPr="00527D54">
        <w:rPr>
          <w:rFonts w:ascii="Times New Roman" w:hAnsi="Times New Roman"/>
          <w:sz w:val="24"/>
          <w:szCs w:val="24"/>
        </w:rPr>
        <w:t xml:space="preserve">této smlouvy </w:t>
      </w:r>
      <w:r w:rsidR="0044473D" w:rsidRPr="00527D54">
        <w:rPr>
          <w:rFonts w:ascii="Times New Roman" w:hAnsi="Times New Roman"/>
          <w:sz w:val="24"/>
          <w:szCs w:val="24"/>
        </w:rPr>
        <w:t xml:space="preserve">a/nebo prodlení třetí osoby s poskytnutím součinnosti v požadovaném rozsahu podle odstavce </w:t>
      </w:r>
      <w:r w:rsidR="0017348F" w:rsidRPr="00527D54">
        <w:rPr>
          <w:rFonts w:ascii="Times New Roman" w:hAnsi="Times New Roman"/>
          <w:sz w:val="24"/>
          <w:szCs w:val="24"/>
        </w:rPr>
        <w:t>5</w:t>
      </w:r>
      <w:r w:rsidR="0044473D" w:rsidRPr="00527D54">
        <w:rPr>
          <w:rFonts w:ascii="Times New Roman" w:hAnsi="Times New Roman"/>
          <w:sz w:val="24"/>
          <w:szCs w:val="24"/>
        </w:rPr>
        <w:t xml:space="preserve">.4 této smlouvy </w:t>
      </w:r>
      <w:r w:rsidRPr="00527D54">
        <w:rPr>
          <w:rFonts w:ascii="Times New Roman" w:hAnsi="Times New Roman"/>
          <w:sz w:val="24"/>
          <w:szCs w:val="24"/>
        </w:rPr>
        <w:t>má vliv na plnění termín</w:t>
      </w:r>
      <w:r w:rsidR="001338EE" w:rsidRPr="00527D54">
        <w:rPr>
          <w:rFonts w:ascii="Times New Roman" w:hAnsi="Times New Roman"/>
          <w:sz w:val="24"/>
          <w:szCs w:val="24"/>
        </w:rPr>
        <w:t>u</w:t>
      </w:r>
      <w:r w:rsidRPr="00527D54">
        <w:rPr>
          <w:rFonts w:ascii="Times New Roman" w:hAnsi="Times New Roman"/>
          <w:sz w:val="24"/>
          <w:szCs w:val="24"/>
        </w:rPr>
        <w:t xml:space="preserve"> podle </w:t>
      </w:r>
      <w:r w:rsidR="001338EE" w:rsidRPr="00527D54">
        <w:rPr>
          <w:rFonts w:ascii="Times New Roman" w:hAnsi="Times New Roman"/>
          <w:sz w:val="24"/>
          <w:szCs w:val="24"/>
        </w:rPr>
        <w:t xml:space="preserve">odstavce </w:t>
      </w:r>
      <w:r w:rsidR="0017348F" w:rsidRPr="00527D54">
        <w:rPr>
          <w:rFonts w:ascii="Times New Roman" w:hAnsi="Times New Roman"/>
          <w:sz w:val="24"/>
          <w:szCs w:val="24"/>
        </w:rPr>
        <w:t>8</w:t>
      </w:r>
      <w:r w:rsidR="001338EE" w:rsidRPr="00527D54">
        <w:rPr>
          <w:rFonts w:ascii="Times New Roman" w:hAnsi="Times New Roman"/>
          <w:sz w:val="24"/>
          <w:szCs w:val="24"/>
        </w:rPr>
        <w:t>.1</w:t>
      </w:r>
      <w:r w:rsidRPr="00527D54">
        <w:rPr>
          <w:rFonts w:ascii="Times New Roman" w:hAnsi="Times New Roman"/>
          <w:sz w:val="24"/>
          <w:szCs w:val="24"/>
        </w:rPr>
        <w:t xml:space="preserve"> této smlouvy. Jestliže se tedy dostane objednatel do prodlení se splněním povinnosti podle odstavce</w:t>
      </w:r>
      <w:r w:rsidR="0017348F" w:rsidRPr="00527D54">
        <w:rPr>
          <w:rFonts w:ascii="Times New Roman" w:hAnsi="Times New Roman"/>
          <w:sz w:val="24"/>
          <w:szCs w:val="24"/>
        </w:rPr>
        <w:t xml:space="preserve"> 5</w:t>
      </w:r>
      <w:r w:rsidR="00AF706B" w:rsidRPr="00527D54">
        <w:rPr>
          <w:rFonts w:ascii="Times New Roman" w:hAnsi="Times New Roman"/>
          <w:sz w:val="24"/>
          <w:szCs w:val="24"/>
        </w:rPr>
        <w:t>.1,</w:t>
      </w:r>
      <w:r w:rsidR="0017348F" w:rsidRPr="00527D54">
        <w:rPr>
          <w:rFonts w:ascii="Times New Roman" w:hAnsi="Times New Roman"/>
          <w:sz w:val="24"/>
          <w:szCs w:val="24"/>
        </w:rPr>
        <w:t xml:space="preserve"> 5</w:t>
      </w:r>
      <w:r w:rsidRPr="00527D54">
        <w:rPr>
          <w:rFonts w:ascii="Times New Roman" w:hAnsi="Times New Roman"/>
          <w:sz w:val="24"/>
          <w:szCs w:val="24"/>
        </w:rPr>
        <w:t xml:space="preserve">.3 </w:t>
      </w:r>
      <w:r w:rsidR="0017348F" w:rsidRPr="00527D54">
        <w:rPr>
          <w:rFonts w:ascii="Times New Roman" w:hAnsi="Times New Roman"/>
          <w:sz w:val="24"/>
          <w:szCs w:val="24"/>
        </w:rPr>
        <w:t>a/nebo 5</w:t>
      </w:r>
      <w:r w:rsidR="0044473D" w:rsidRPr="00527D54">
        <w:rPr>
          <w:rFonts w:ascii="Times New Roman" w:hAnsi="Times New Roman"/>
          <w:sz w:val="24"/>
          <w:szCs w:val="24"/>
        </w:rPr>
        <w:t xml:space="preserve">.4 </w:t>
      </w:r>
      <w:r w:rsidRPr="00527D54">
        <w:rPr>
          <w:rFonts w:ascii="Times New Roman" w:hAnsi="Times New Roman"/>
          <w:sz w:val="24"/>
          <w:szCs w:val="24"/>
        </w:rPr>
        <w:t>této smlouvy</w:t>
      </w:r>
      <w:r w:rsidR="0044473D" w:rsidRPr="00527D54">
        <w:rPr>
          <w:rFonts w:ascii="Times New Roman" w:hAnsi="Times New Roman"/>
          <w:sz w:val="24"/>
          <w:szCs w:val="24"/>
        </w:rPr>
        <w:t xml:space="preserve"> a/nebo se dostane do prodlení třetí osoba s poskytnutím součinnosti v poža</w:t>
      </w:r>
      <w:r w:rsidR="0017348F" w:rsidRPr="00527D54">
        <w:rPr>
          <w:rFonts w:ascii="Times New Roman" w:hAnsi="Times New Roman"/>
          <w:sz w:val="24"/>
          <w:szCs w:val="24"/>
        </w:rPr>
        <w:t>dovaném rozsahu podle odstavce 5</w:t>
      </w:r>
      <w:r w:rsidR="0044473D" w:rsidRPr="00527D54">
        <w:rPr>
          <w:rFonts w:ascii="Times New Roman" w:hAnsi="Times New Roman"/>
          <w:sz w:val="24"/>
          <w:szCs w:val="24"/>
        </w:rPr>
        <w:t>.4 této smlouvy</w:t>
      </w:r>
      <w:r w:rsidRPr="00527D54">
        <w:rPr>
          <w:rFonts w:ascii="Times New Roman" w:hAnsi="Times New Roman"/>
          <w:sz w:val="24"/>
          <w:szCs w:val="24"/>
        </w:rPr>
        <w:t>, o stejnou dobu prodlení se</w:t>
      </w:r>
      <w:r w:rsidR="00AF706B" w:rsidRPr="00527D54">
        <w:rPr>
          <w:rFonts w:ascii="Times New Roman" w:hAnsi="Times New Roman"/>
          <w:sz w:val="24"/>
          <w:szCs w:val="24"/>
        </w:rPr>
        <w:t xml:space="preserve"> automaticky</w:t>
      </w:r>
      <w:r w:rsidRPr="00527D54">
        <w:rPr>
          <w:rFonts w:ascii="Times New Roman" w:hAnsi="Times New Roman"/>
          <w:sz w:val="24"/>
          <w:szCs w:val="24"/>
        </w:rPr>
        <w:t xml:space="preserve"> prodlužuj</w:t>
      </w:r>
      <w:r w:rsidR="001338EE" w:rsidRPr="00527D54">
        <w:rPr>
          <w:rFonts w:ascii="Times New Roman" w:hAnsi="Times New Roman"/>
          <w:sz w:val="24"/>
          <w:szCs w:val="24"/>
        </w:rPr>
        <w:t>e</w:t>
      </w:r>
      <w:r w:rsidRPr="00527D54">
        <w:rPr>
          <w:rFonts w:ascii="Times New Roman" w:hAnsi="Times New Roman"/>
          <w:sz w:val="24"/>
          <w:szCs w:val="24"/>
        </w:rPr>
        <w:t xml:space="preserve"> termín uveden</w:t>
      </w:r>
      <w:r w:rsidR="001338EE" w:rsidRPr="00527D54">
        <w:rPr>
          <w:rFonts w:ascii="Times New Roman" w:hAnsi="Times New Roman"/>
          <w:sz w:val="24"/>
          <w:szCs w:val="24"/>
        </w:rPr>
        <w:t>ý</w:t>
      </w:r>
      <w:r w:rsidRPr="00527D54">
        <w:rPr>
          <w:rFonts w:ascii="Times New Roman" w:hAnsi="Times New Roman"/>
          <w:sz w:val="24"/>
          <w:szCs w:val="24"/>
        </w:rPr>
        <w:t xml:space="preserve"> v </w:t>
      </w:r>
      <w:r w:rsidR="001338EE" w:rsidRPr="00527D54">
        <w:rPr>
          <w:rFonts w:ascii="Times New Roman" w:hAnsi="Times New Roman"/>
          <w:sz w:val="24"/>
          <w:szCs w:val="24"/>
        </w:rPr>
        <w:t>odstavci</w:t>
      </w:r>
      <w:r w:rsidRPr="00527D54">
        <w:rPr>
          <w:rFonts w:ascii="Times New Roman" w:hAnsi="Times New Roman"/>
          <w:sz w:val="24"/>
          <w:szCs w:val="24"/>
        </w:rPr>
        <w:t xml:space="preserve"> </w:t>
      </w:r>
      <w:r w:rsidR="0017348F" w:rsidRPr="00527D54">
        <w:rPr>
          <w:rFonts w:ascii="Times New Roman" w:hAnsi="Times New Roman"/>
          <w:sz w:val="24"/>
          <w:szCs w:val="24"/>
        </w:rPr>
        <w:t>8</w:t>
      </w:r>
      <w:r w:rsidR="001338EE" w:rsidRPr="00527D54">
        <w:rPr>
          <w:rFonts w:ascii="Times New Roman" w:hAnsi="Times New Roman"/>
          <w:sz w:val="24"/>
          <w:szCs w:val="24"/>
        </w:rPr>
        <w:t>.1</w:t>
      </w:r>
      <w:r w:rsidRPr="00527D54">
        <w:rPr>
          <w:rFonts w:ascii="Times New Roman" w:hAnsi="Times New Roman"/>
          <w:sz w:val="24"/>
          <w:szCs w:val="24"/>
        </w:rPr>
        <w:t xml:space="preserve"> této Smlouvy. </w:t>
      </w:r>
    </w:p>
    <w:p w14:paraId="4179C293" w14:textId="77777777" w:rsidR="008E43B7" w:rsidRPr="00527D54" w:rsidRDefault="00045656" w:rsidP="008E43B7">
      <w:pPr>
        <w:numPr>
          <w:ilvl w:val="1"/>
          <w:numId w:val="23"/>
        </w:numPr>
        <w:ind w:hanging="720"/>
        <w:jc w:val="both"/>
        <w:rPr>
          <w:rFonts w:ascii="Times New Roman" w:hAnsi="Times New Roman"/>
          <w:sz w:val="24"/>
          <w:szCs w:val="24"/>
        </w:rPr>
      </w:pPr>
      <w:r w:rsidRPr="00527D54">
        <w:rPr>
          <w:rFonts w:ascii="Times New Roman" w:hAnsi="Times New Roman"/>
          <w:color w:val="000000"/>
          <w:sz w:val="24"/>
          <w:szCs w:val="24"/>
        </w:rPr>
        <w:t xml:space="preserve">Objednatel nesmí používat </w:t>
      </w:r>
      <w:r w:rsidR="00AF706B" w:rsidRPr="00527D54">
        <w:rPr>
          <w:rFonts w:ascii="Times New Roman" w:hAnsi="Times New Roman"/>
          <w:color w:val="000000"/>
          <w:sz w:val="24"/>
          <w:szCs w:val="24"/>
        </w:rPr>
        <w:t xml:space="preserve">dílo a/nebo dalších </w:t>
      </w:r>
      <w:r w:rsidRPr="00527D54">
        <w:rPr>
          <w:rFonts w:ascii="Times New Roman" w:hAnsi="Times New Roman"/>
          <w:color w:val="000000"/>
          <w:sz w:val="24"/>
          <w:szCs w:val="24"/>
        </w:rPr>
        <w:t>služeb zhotovitele</w:t>
      </w:r>
      <w:r w:rsidR="00AF706B" w:rsidRPr="00527D54">
        <w:rPr>
          <w:rFonts w:ascii="Times New Roman" w:hAnsi="Times New Roman"/>
          <w:color w:val="000000"/>
          <w:sz w:val="24"/>
          <w:szCs w:val="24"/>
        </w:rPr>
        <w:t xml:space="preserve"> poskytnutých na základě této smlouvy</w:t>
      </w:r>
      <w:r w:rsidRPr="00527D54">
        <w:rPr>
          <w:rFonts w:ascii="Times New Roman" w:hAnsi="Times New Roman"/>
          <w:color w:val="000000"/>
          <w:sz w:val="24"/>
          <w:szCs w:val="24"/>
        </w:rPr>
        <w:t xml:space="preserve"> </w:t>
      </w:r>
      <w:r w:rsidR="00D8392D" w:rsidRPr="00527D54">
        <w:rPr>
          <w:rFonts w:ascii="Times New Roman" w:hAnsi="Times New Roman"/>
          <w:color w:val="000000"/>
          <w:sz w:val="24"/>
          <w:szCs w:val="24"/>
        </w:rPr>
        <w:t xml:space="preserve">anebo nechat používat dílo či služeb zhotovitele poskytnutých na základě této smlouvy jakoukoliv třetí osobou </w:t>
      </w:r>
      <w:r w:rsidR="00AF706B" w:rsidRPr="00527D54">
        <w:rPr>
          <w:rFonts w:ascii="Times New Roman" w:hAnsi="Times New Roman"/>
          <w:color w:val="000000"/>
          <w:sz w:val="24"/>
          <w:szCs w:val="24"/>
        </w:rPr>
        <w:t>v rozporu se zákonem a/nebo v rozporu s dobrými mravy</w:t>
      </w:r>
      <w:r w:rsidRPr="00527D54">
        <w:rPr>
          <w:rFonts w:ascii="Times New Roman" w:hAnsi="Times New Roman"/>
          <w:color w:val="000000"/>
          <w:sz w:val="24"/>
          <w:szCs w:val="24"/>
        </w:rPr>
        <w:t xml:space="preserve">. </w:t>
      </w:r>
      <w:r w:rsidR="00917F99">
        <w:rPr>
          <w:rFonts w:ascii="Times New Roman" w:hAnsi="Times New Roman"/>
          <w:color w:val="000000"/>
          <w:sz w:val="24"/>
          <w:szCs w:val="24"/>
        </w:rPr>
        <w:t>Toto ustanovení se netýká organizací zřizovaných objednatelem.</w:t>
      </w:r>
    </w:p>
    <w:p w14:paraId="772A4D3A" w14:textId="77777777" w:rsidR="00847355" w:rsidRPr="00527D54" w:rsidRDefault="00847355" w:rsidP="008E43B7">
      <w:pPr>
        <w:numPr>
          <w:ilvl w:val="1"/>
          <w:numId w:val="23"/>
        </w:numPr>
        <w:ind w:hanging="720"/>
        <w:jc w:val="both"/>
        <w:rPr>
          <w:rFonts w:ascii="Times New Roman" w:hAnsi="Times New Roman"/>
          <w:sz w:val="24"/>
          <w:szCs w:val="24"/>
        </w:rPr>
      </w:pPr>
      <w:r w:rsidRPr="00527D54">
        <w:rPr>
          <w:rFonts w:ascii="Times New Roman" w:hAnsi="Times New Roman"/>
          <w:color w:val="000000"/>
          <w:sz w:val="24"/>
          <w:szCs w:val="24"/>
        </w:rPr>
        <w:t xml:space="preserve">Zhotovitel prohlašuje, že disponuje veškerými potřebnými právy ke konfiguraci </w:t>
      </w:r>
      <w:r w:rsidR="00917F99">
        <w:rPr>
          <w:rFonts w:ascii="Times New Roman" w:hAnsi="Times New Roman"/>
          <w:color w:val="000000"/>
          <w:sz w:val="24"/>
          <w:szCs w:val="24"/>
        </w:rPr>
        <w:t>díla</w:t>
      </w:r>
      <w:r w:rsidRPr="00527D54">
        <w:rPr>
          <w:rFonts w:ascii="Times New Roman" w:hAnsi="Times New Roman"/>
          <w:color w:val="000000"/>
          <w:sz w:val="24"/>
          <w:szCs w:val="24"/>
        </w:rPr>
        <w:t>.</w:t>
      </w:r>
    </w:p>
    <w:p w14:paraId="2CE1A361" w14:textId="77777777" w:rsidR="00A25D83" w:rsidRPr="00527D54" w:rsidRDefault="00A25D83" w:rsidP="008E43B7">
      <w:pPr>
        <w:numPr>
          <w:ilvl w:val="1"/>
          <w:numId w:val="23"/>
        </w:numPr>
        <w:ind w:hanging="720"/>
        <w:jc w:val="both"/>
        <w:rPr>
          <w:rFonts w:ascii="Times New Roman" w:hAnsi="Times New Roman"/>
          <w:sz w:val="24"/>
          <w:szCs w:val="24"/>
        </w:rPr>
      </w:pPr>
      <w:r w:rsidRPr="00527D54">
        <w:rPr>
          <w:rFonts w:ascii="Times New Roman" w:hAnsi="Times New Roman"/>
          <w:sz w:val="24"/>
          <w:szCs w:val="24"/>
        </w:rPr>
        <w:t>Objednatel se zavazuje dílo od zhotovitele převzít a zaplatit za něj dohodnutou odměnu.</w:t>
      </w:r>
    </w:p>
    <w:p w14:paraId="67459D13" w14:textId="77777777" w:rsidR="00045656" w:rsidRPr="00527D54" w:rsidRDefault="00045656" w:rsidP="00045656">
      <w:pPr>
        <w:ind w:left="720"/>
        <w:jc w:val="both"/>
        <w:rPr>
          <w:rFonts w:ascii="Times New Roman" w:hAnsi="Times New Roman"/>
          <w:sz w:val="24"/>
          <w:szCs w:val="24"/>
        </w:rPr>
      </w:pPr>
    </w:p>
    <w:p w14:paraId="74A7BDC3" w14:textId="77777777" w:rsidR="009D4936" w:rsidRPr="00917F99" w:rsidRDefault="004C25AF" w:rsidP="009D4936">
      <w:pPr>
        <w:pStyle w:val="seznam-western"/>
        <w:numPr>
          <w:ilvl w:val="0"/>
          <w:numId w:val="23"/>
        </w:numPr>
        <w:ind w:hanging="720"/>
        <w:outlineLvl w:val="0"/>
        <w:rPr>
          <w:b/>
          <w:color w:val="000000"/>
        </w:rPr>
      </w:pPr>
      <w:r w:rsidRPr="00917F99">
        <w:rPr>
          <w:b/>
          <w:color w:val="000000"/>
        </w:rPr>
        <w:t>Odměna</w:t>
      </w:r>
      <w:r w:rsidR="009D4936" w:rsidRPr="00917F99">
        <w:rPr>
          <w:b/>
          <w:color w:val="000000"/>
        </w:rPr>
        <w:t xml:space="preserve"> </w:t>
      </w:r>
    </w:p>
    <w:p w14:paraId="08B560EC" w14:textId="77777777" w:rsidR="00397C98" w:rsidRDefault="0009307E" w:rsidP="0009307E">
      <w:pPr>
        <w:numPr>
          <w:ilvl w:val="1"/>
          <w:numId w:val="23"/>
        </w:numPr>
        <w:ind w:hanging="720"/>
        <w:jc w:val="both"/>
        <w:rPr>
          <w:rFonts w:ascii="Times New Roman" w:hAnsi="Times New Roman"/>
          <w:sz w:val="24"/>
          <w:szCs w:val="24"/>
        </w:rPr>
      </w:pPr>
      <w:r w:rsidRPr="002055B0">
        <w:rPr>
          <w:rFonts w:ascii="Times New Roman" w:hAnsi="Times New Roman"/>
          <w:sz w:val="24"/>
          <w:szCs w:val="24"/>
        </w:rPr>
        <w:t xml:space="preserve">Objednatel se zavazuje zaplatit zhotoviteli za provedení díla odměnu ve výši </w:t>
      </w:r>
      <w:r w:rsidR="00072F18" w:rsidRPr="00092B70">
        <w:rPr>
          <w:rStyle w:val="doplnuchazeChar"/>
          <w:rFonts w:ascii="Times New Roman" w:eastAsia="Calibri" w:hAnsi="Times New Roman"/>
          <w:sz w:val="24"/>
          <w:highlight w:val="yellow"/>
        </w:rPr>
        <w:t>[DOPLNÍ UCHAZEČ]</w:t>
      </w:r>
      <w:r w:rsidRPr="002055B0">
        <w:rPr>
          <w:rFonts w:ascii="Times New Roman" w:hAnsi="Times New Roman"/>
          <w:i/>
          <w:iCs/>
          <w:sz w:val="24"/>
          <w:szCs w:val="24"/>
        </w:rPr>
        <w:t xml:space="preserve"> </w:t>
      </w:r>
      <w:r w:rsidRPr="002055B0">
        <w:rPr>
          <w:rFonts w:ascii="Times New Roman" w:hAnsi="Times New Roman"/>
          <w:b/>
          <w:bCs/>
          <w:sz w:val="24"/>
          <w:szCs w:val="24"/>
        </w:rPr>
        <w:t>Kč</w:t>
      </w:r>
      <w:r w:rsidRPr="002055B0">
        <w:rPr>
          <w:rFonts w:ascii="Times New Roman" w:hAnsi="Times New Roman"/>
          <w:sz w:val="24"/>
          <w:szCs w:val="24"/>
        </w:rPr>
        <w:t xml:space="preserve"> (slovy: </w:t>
      </w:r>
      <w:r w:rsidR="00072F18" w:rsidRPr="00092B70">
        <w:rPr>
          <w:rStyle w:val="doplnuchazeChar"/>
          <w:rFonts w:ascii="Times New Roman" w:eastAsia="Calibri" w:hAnsi="Times New Roman"/>
          <w:sz w:val="24"/>
          <w:highlight w:val="yellow"/>
        </w:rPr>
        <w:t>[DOPLNÍ UCHAZEČ]</w:t>
      </w:r>
      <w:r w:rsidRPr="002055B0">
        <w:rPr>
          <w:rFonts w:ascii="Times New Roman" w:hAnsi="Times New Roman"/>
          <w:i/>
          <w:iCs/>
          <w:sz w:val="24"/>
          <w:szCs w:val="24"/>
        </w:rPr>
        <w:t xml:space="preserve"> </w:t>
      </w:r>
      <w:r w:rsidRPr="002055B0">
        <w:rPr>
          <w:rFonts w:ascii="Times New Roman" w:hAnsi="Times New Roman"/>
          <w:sz w:val="24"/>
          <w:szCs w:val="24"/>
        </w:rPr>
        <w:t xml:space="preserve">korun českých) </w:t>
      </w:r>
      <w:r w:rsidRPr="002055B0">
        <w:rPr>
          <w:rFonts w:ascii="Times New Roman" w:hAnsi="Times New Roman"/>
          <w:iCs/>
          <w:sz w:val="24"/>
          <w:szCs w:val="24"/>
        </w:rPr>
        <w:t>bez</w:t>
      </w:r>
      <w:r w:rsidRPr="002055B0">
        <w:rPr>
          <w:rFonts w:ascii="Times New Roman" w:hAnsi="Times New Roman"/>
          <w:sz w:val="24"/>
          <w:szCs w:val="24"/>
        </w:rPr>
        <w:t xml:space="preserve"> DPH. DPH bude vypočteno v souladu s platnými právními předpisy.</w:t>
      </w:r>
      <w:r w:rsidR="00397C98">
        <w:rPr>
          <w:rFonts w:ascii="Times New Roman" w:hAnsi="Times New Roman"/>
          <w:sz w:val="24"/>
          <w:szCs w:val="24"/>
        </w:rPr>
        <w:t xml:space="preserve"> </w:t>
      </w:r>
    </w:p>
    <w:p w14:paraId="554D8D0E" w14:textId="764950EF" w:rsidR="0009307E" w:rsidRPr="00EA07BB" w:rsidRDefault="00397C98" w:rsidP="0009307E">
      <w:pPr>
        <w:numPr>
          <w:ilvl w:val="1"/>
          <w:numId w:val="23"/>
        </w:numPr>
        <w:ind w:hanging="720"/>
        <w:jc w:val="both"/>
        <w:rPr>
          <w:rFonts w:ascii="Times New Roman" w:hAnsi="Times New Roman"/>
          <w:sz w:val="24"/>
          <w:szCs w:val="24"/>
        </w:rPr>
      </w:pPr>
      <w:r w:rsidRPr="00EA07BB">
        <w:rPr>
          <w:rFonts w:ascii="Times New Roman" w:hAnsi="Times New Roman"/>
          <w:sz w:val="24"/>
          <w:szCs w:val="24"/>
        </w:rPr>
        <w:t xml:space="preserve">Kalkulace </w:t>
      </w:r>
      <w:r w:rsidR="006367FF" w:rsidRPr="00EA07BB">
        <w:rPr>
          <w:rFonts w:ascii="Times New Roman" w:hAnsi="Times New Roman"/>
          <w:sz w:val="24"/>
          <w:szCs w:val="24"/>
        </w:rPr>
        <w:t>předmětu díla</w:t>
      </w:r>
      <w:r w:rsidRPr="00EA07BB">
        <w:rPr>
          <w:rFonts w:ascii="Times New Roman" w:hAnsi="Times New Roman"/>
          <w:sz w:val="24"/>
          <w:szCs w:val="24"/>
        </w:rPr>
        <w:t xml:space="preserve"> je přílohou č. 2 této smlouvy.</w:t>
      </w:r>
    </w:p>
    <w:p w14:paraId="2D51662E" w14:textId="77777777" w:rsidR="00310D1D" w:rsidRPr="00527D54" w:rsidRDefault="00B9030C" w:rsidP="00310D1D">
      <w:pPr>
        <w:numPr>
          <w:ilvl w:val="1"/>
          <w:numId w:val="23"/>
        </w:numPr>
        <w:ind w:hanging="720"/>
        <w:jc w:val="both"/>
        <w:rPr>
          <w:rFonts w:ascii="Times New Roman" w:hAnsi="Times New Roman"/>
          <w:sz w:val="24"/>
          <w:szCs w:val="24"/>
        </w:rPr>
      </w:pPr>
      <w:r w:rsidRPr="002055B0">
        <w:rPr>
          <w:rFonts w:ascii="Times New Roman" w:hAnsi="Times New Roman"/>
          <w:sz w:val="24"/>
          <w:szCs w:val="24"/>
        </w:rPr>
        <w:t>Smluvní strany se dohodly, že objednatel je povinen zaplatit zhotoviteli o</w:t>
      </w:r>
      <w:r w:rsidR="0025277A" w:rsidRPr="002055B0">
        <w:rPr>
          <w:rFonts w:ascii="Times New Roman" w:hAnsi="Times New Roman"/>
          <w:sz w:val="24"/>
          <w:szCs w:val="24"/>
        </w:rPr>
        <w:t>dměn</w:t>
      </w:r>
      <w:r w:rsidRPr="002055B0">
        <w:rPr>
          <w:rFonts w:ascii="Times New Roman" w:hAnsi="Times New Roman"/>
          <w:sz w:val="24"/>
          <w:szCs w:val="24"/>
        </w:rPr>
        <w:t>u</w:t>
      </w:r>
      <w:r w:rsidR="0025277A" w:rsidRPr="002055B0">
        <w:rPr>
          <w:rFonts w:ascii="Times New Roman" w:hAnsi="Times New Roman"/>
          <w:sz w:val="24"/>
          <w:szCs w:val="24"/>
        </w:rPr>
        <w:t xml:space="preserve"> </w:t>
      </w:r>
      <w:r w:rsidR="00310D1D" w:rsidRPr="002055B0">
        <w:rPr>
          <w:rFonts w:ascii="Times New Roman" w:hAnsi="Times New Roman"/>
          <w:sz w:val="24"/>
          <w:szCs w:val="24"/>
        </w:rPr>
        <w:t>na základě příslušn</w:t>
      </w:r>
      <w:r w:rsidRPr="002055B0">
        <w:rPr>
          <w:rFonts w:ascii="Times New Roman" w:hAnsi="Times New Roman"/>
          <w:sz w:val="24"/>
          <w:szCs w:val="24"/>
        </w:rPr>
        <w:t>ého</w:t>
      </w:r>
      <w:r w:rsidR="00310D1D" w:rsidRPr="002055B0">
        <w:rPr>
          <w:rFonts w:ascii="Times New Roman" w:hAnsi="Times New Roman"/>
          <w:sz w:val="24"/>
          <w:szCs w:val="24"/>
        </w:rPr>
        <w:t xml:space="preserve"> daňov</w:t>
      </w:r>
      <w:r w:rsidRPr="002055B0">
        <w:rPr>
          <w:rFonts w:ascii="Times New Roman" w:hAnsi="Times New Roman"/>
          <w:sz w:val="24"/>
          <w:szCs w:val="24"/>
        </w:rPr>
        <w:t>ého</w:t>
      </w:r>
      <w:r w:rsidR="00310D1D" w:rsidRPr="002055B0">
        <w:rPr>
          <w:rFonts w:ascii="Times New Roman" w:hAnsi="Times New Roman"/>
          <w:sz w:val="24"/>
          <w:szCs w:val="24"/>
        </w:rPr>
        <w:t xml:space="preserve"> doklad</w:t>
      </w:r>
      <w:r w:rsidRPr="002055B0">
        <w:rPr>
          <w:rFonts w:ascii="Times New Roman" w:hAnsi="Times New Roman"/>
          <w:sz w:val="24"/>
          <w:szCs w:val="24"/>
        </w:rPr>
        <w:t>u</w:t>
      </w:r>
      <w:r w:rsidR="004C25AF" w:rsidRPr="002055B0">
        <w:rPr>
          <w:rFonts w:ascii="Times New Roman" w:hAnsi="Times New Roman"/>
          <w:sz w:val="24"/>
          <w:szCs w:val="24"/>
        </w:rPr>
        <w:t xml:space="preserve"> </w:t>
      </w:r>
      <w:r w:rsidRPr="002055B0">
        <w:rPr>
          <w:rFonts w:ascii="Times New Roman" w:hAnsi="Times New Roman"/>
          <w:sz w:val="24"/>
          <w:szCs w:val="24"/>
        </w:rPr>
        <w:t xml:space="preserve">(faktury) </w:t>
      </w:r>
      <w:r w:rsidR="004C25AF" w:rsidRPr="002055B0">
        <w:rPr>
          <w:rFonts w:ascii="Times New Roman" w:hAnsi="Times New Roman"/>
          <w:sz w:val="24"/>
          <w:szCs w:val="24"/>
        </w:rPr>
        <w:t>vystaven</w:t>
      </w:r>
      <w:r w:rsidRPr="002055B0">
        <w:rPr>
          <w:rFonts w:ascii="Times New Roman" w:hAnsi="Times New Roman"/>
          <w:sz w:val="24"/>
          <w:szCs w:val="24"/>
        </w:rPr>
        <w:t>ého zhotovitelem</w:t>
      </w:r>
      <w:r w:rsidR="00564935" w:rsidRPr="002055B0">
        <w:rPr>
          <w:rFonts w:ascii="Times New Roman" w:hAnsi="Times New Roman"/>
          <w:sz w:val="24"/>
          <w:szCs w:val="24"/>
        </w:rPr>
        <w:t xml:space="preserve"> bez zbytečného odkladu po akceptaci</w:t>
      </w:r>
      <w:r w:rsidR="00720AF5" w:rsidRPr="002055B0">
        <w:rPr>
          <w:rFonts w:ascii="Times New Roman" w:hAnsi="Times New Roman"/>
          <w:sz w:val="24"/>
          <w:szCs w:val="24"/>
        </w:rPr>
        <w:t xml:space="preserve"> díla ve smyslu odstavce 8.5</w:t>
      </w:r>
      <w:r w:rsidRPr="002055B0">
        <w:rPr>
          <w:rFonts w:ascii="Times New Roman" w:hAnsi="Times New Roman"/>
          <w:i/>
          <w:iCs/>
          <w:sz w:val="24"/>
          <w:szCs w:val="24"/>
        </w:rPr>
        <w:t xml:space="preserve">. </w:t>
      </w:r>
      <w:r w:rsidRPr="002055B0">
        <w:rPr>
          <w:rFonts w:ascii="Times New Roman" w:hAnsi="Times New Roman"/>
          <w:iCs/>
          <w:sz w:val="24"/>
          <w:szCs w:val="24"/>
        </w:rPr>
        <w:t xml:space="preserve">Splatnost daňového </w:t>
      </w:r>
      <w:r w:rsidRPr="002055B0">
        <w:rPr>
          <w:rFonts w:ascii="Times New Roman" w:hAnsi="Times New Roman"/>
          <w:iCs/>
          <w:sz w:val="24"/>
          <w:szCs w:val="24"/>
        </w:rPr>
        <w:lastRenderedPageBreak/>
        <w:t xml:space="preserve">dokladu (faktury) činí </w:t>
      </w:r>
      <w:r w:rsidR="00917F99" w:rsidRPr="002055B0">
        <w:rPr>
          <w:rFonts w:ascii="Times New Roman" w:hAnsi="Times New Roman"/>
          <w:iCs/>
          <w:sz w:val="24"/>
          <w:szCs w:val="24"/>
        </w:rPr>
        <w:t>30</w:t>
      </w:r>
      <w:r w:rsidRPr="002055B0">
        <w:rPr>
          <w:rFonts w:ascii="Times New Roman" w:hAnsi="Times New Roman"/>
          <w:iCs/>
          <w:sz w:val="24"/>
          <w:szCs w:val="24"/>
        </w:rPr>
        <w:t xml:space="preserve"> kalendářních dnů ode dne doručení daňového</w:t>
      </w:r>
      <w:r w:rsidRPr="00527D54">
        <w:rPr>
          <w:rFonts w:ascii="Times New Roman" w:hAnsi="Times New Roman"/>
          <w:iCs/>
          <w:sz w:val="24"/>
          <w:szCs w:val="24"/>
        </w:rPr>
        <w:t xml:space="preserve"> dokladu (faktury) objednateli. </w:t>
      </w:r>
    </w:p>
    <w:p w14:paraId="26C9ABA9" w14:textId="77777777" w:rsidR="00310D1D" w:rsidRDefault="00310D1D" w:rsidP="00310D1D">
      <w:pPr>
        <w:numPr>
          <w:ilvl w:val="1"/>
          <w:numId w:val="23"/>
        </w:numPr>
        <w:ind w:hanging="720"/>
        <w:jc w:val="both"/>
        <w:rPr>
          <w:rFonts w:ascii="Times New Roman" w:hAnsi="Times New Roman"/>
          <w:sz w:val="24"/>
          <w:szCs w:val="24"/>
        </w:rPr>
      </w:pPr>
      <w:r w:rsidRPr="00527D54">
        <w:rPr>
          <w:rFonts w:ascii="Times New Roman" w:hAnsi="Times New Roman"/>
          <w:sz w:val="24"/>
          <w:szCs w:val="24"/>
        </w:rPr>
        <w:t>Pokud daňový doklad (faktura) nesplňuje všechny zákonem a smlouvou požadované náležitosti, je objednatel oprávněn ji do data splatnosti vrátit s tím, že zhotovitel je poté povinen vystavit nový doklad (fakturu) s novým termínem splatnosti. V takovém případě není objednatel v prodlení s úhradou.</w:t>
      </w:r>
    </w:p>
    <w:p w14:paraId="22046155" w14:textId="1A76E0C2" w:rsidR="00C328E8" w:rsidRPr="008F088F" w:rsidRDefault="00C328E8" w:rsidP="00BD7514">
      <w:pPr>
        <w:pStyle w:val="Odstavecseseznamem"/>
        <w:numPr>
          <w:ilvl w:val="1"/>
          <w:numId w:val="23"/>
        </w:numPr>
        <w:ind w:hanging="720"/>
        <w:rPr>
          <w:rFonts w:eastAsia="Calibri"/>
          <w:sz w:val="24"/>
          <w:szCs w:val="24"/>
          <w:lang w:val="cs-CZ" w:eastAsia="en-US"/>
        </w:rPr>
      </w:pPr>
      <w:r w:rsidRPr="008F088F">
        <w:rPr>
          <w:rFonts w:eastAsia="Calibri"/>
          <w:sz w:val="24"/>
          <w:szCs w:val="24"/>
          <w:lang w:val="cs-CZ" w:eastAsia="en-US"/>
        </w:rPr>
        <w:t xml:space="preserve">Každý originální účetní doklad bude obsahovat informaci, že se jedná o projekt spolufinancovaný </w:t>
      </w:r>
      <w:r w:rsidR="00E61F59" w:rsidRPr="00E01281">
        <w:rPr>
          <w:sz w:val="24"/>
          <w:lang w:val="cs-CZ"/>
        </w:rPr>
        <w:t xml:space="preserve">prostřednictvím Integrovaného operačního programu dotace ze strukturálního fondu ERDF a dotace ze státního rozpočtu v rámci projektu </w:t>
      </w:r>
      <w:r w:rsidR="00E61F59" w:rsidRPr="00E01281">
        <w:rPr>
          <w:sz w:val="24"/>
        </w:rPr>
        <w:t>„</w:t>
      </w:r>
      <w:proofErr w:type="spellStart"/>
      <w:r w:rsidR="00E61F59" w:rsidRPr="00E01281">
        <w:rPr>
          <w:sz w:val="24"/>
        </w:rPr>
        <w:t>Modernizace</w:t>
      </w:r>
      <w:proofErr w:type="spellEnd"/>
      <w:r w:rsidR="00E61F59" w:rsidRPr="00E01281">
        <w:rPr>
          <w:sz w:val="24"/>
        </w:rPr>
        <w:t xml:space="preserve"> </w:t>
      </w:r>
      <w:proofErr w:type="spellStart"/>
      <w:r w:rsidR="00E61F59" w:rsidRPr="00E01281">
        <w:rPr>
          <w:sz w:val="24"/>
        </w:rPr>
        <w:t>infrastruktury</w:t>
      </w:r>
      <w:proofErr w:type="spellEnd"/>
      <w:r w:rsidR="00E61F59" w:rsidRPr="00E01281">
        <w:rPr>
          <w:sz w:val="24"/>
        </w:rPr>
        <w:t xml:space="preserve"> TC </w:t>
      </w:r>
      <w:proofErr w:type="spellStart"/>
      <w:r w:rsidR="00E61F59" w:rsidRPr="00E01281">
        <w:rPr>
          <w:sz w:val="24"/>
        </w:rPr>
        <w:t>Města</w:t>
      </w:r>
      <w:proofErr w:type="spellEnd"/>
      <w:r w:rsidR="00E61F59" w:rsidRPr="00E01281">
        <w:rPr>
          <w:sz w:val="24"/>
        </w:rPr>
        <w:t xml:space="preserve"> Boskovice a </w:t>
      </w:r>
      <w:proofErr w:type="spellStart"/>
      <w:r w:rsidR="00E61F59" w:rsidRPr="00E01281">
        <w:rPr>
          <w:sz w:val="24"/>
        </w:rPr>
        <w:t>pořízení</w:t>
      </w:r>
      <w:proofErr w:type="spellEnd"/>
      <w:r w:rsidR="00E61F59" w:rsidRPr="00E01281">
        <w:rPr>
          <w:sz w:val="24"/>
        </w:rPr>
        <w:t xml:space="preserve"> </w:t>
      </w:r>
      <w:proofErr w:type="spellStart"/>
      <w:r w:rsidR="00E61F59" w:rsidRPr="00E01281">
        <w:rPr>
          <w:sz w:val="24"/>
        </w:rPr>
        <w:t>nových</w:t>
      </w:r>
      <w:proofErr w:type="spellEnd"/>
      <w:r w:rsidR="00E61F59" w:rsidRPr="00E01281">
        <w:rPr>
          <w:sz w:val="24"/>
        </w:rPr>
        <w:t xml:space="preserve"> IS“, </w:t>
      </w:r>
      <w:r w:rsidR="00E61F59" w:rsidRPr="00E01281">
        <w:rPr>
          <w:sz w:val="24"/>
          <w:lang w:val="cs-CZ"/>
        </w:rPr>
        <w:t>registrační číslo projektu: CZ.06.3.05/0.0/0.0/16_044/0003543</w:t>
      </w:r>
      <w:r w:rsidR="00E61F59">
        <w:rPr>
          <w:sz w:val="24"/>
          <w:lang w:val="cs-CZ"/>
        </w:rPr>
        <w:t>.</w:t>
      </w:r>
    </w:p>
    <w:p w14:paraId="21CB27AC" w14:textId="77777777" w:rsidR="00310D1D" w:rsidRPr="00527D54" w:rsidRDefault="00310D1D" w:rsidP="00310D1D">
      <w:pPr>
        <w:pStyle w:val="seznam-western"/>
        <w:ind w:left="720"/>
        <w:outlineLvl w:val="0"/>
        <w:rPr>
          <w:b/>
          <w:i/>
          <w:color w:val="000000"/>
        </w:rPr>
      </w:pPr>
    </w:p>
    <w:p w14:paraId="09BDAA95" w14:textId="77777777" w:rsidR="009D4936" w:rsidRPr="00917F99" w:rsidRDefault="009D4936" w:rsidP="009D4936">
      <w:pPr>
        <w:pStyle w:val="seznam-western"/>
        <w:numPr>
          <w:ilvl w:val="0"/>
          <w:numId w:val="23"/>
        </w:numPr>
        <w:ind w:hanging="720"/>
        <w:outlineLvl w:val="0"/>
        <w:rPr>
          <w:b/>
          <w:color w:val="000000"/>
        </w:rPr>
      </w:pPr>
      <w:r w:rsidRPr="00917F99">
        <w:rPr>
          <w:b/>
          <w:color w:val="000000"/>
        </w:rPr>
        <w:t>Provádění díla</w:t>
      </w:r>
    </w:p>
    <w:p w14:paraId="4C45D957" w14:textId="77777777" w:rsidR="008C4BC0" w:rsidRPr="00527D54" w:rsidRDefault="008C4BC0" w:rsidP="008C4BC0">
      <w:pPr>
        <w:widowControl w:val="0"/>
        <w:numPr>
          <w:ilvl w:val="1"/>
          <w:numId w:val="23"/>
        </w:numPr>
        <w:autoSpaceDE w:val="0"/>
        <w:autoSpaceDN w:val="0"/>
        <w:adjustRightInd w:val="0"/>
        <w:ind w:hanging="720"/>
        <w:jc w:val="both"/>
        <w:rPr>
          <w:rFonts w:ascii="Times New Roman" w:hAnsi="Times New Roman"/>
          <w:iCs/>
          <w:sz w:val="24"/>
          <w:szCs w:val="24"/>
        </w:rPr>
      </w:pPr>
      <w:r w:rsidRPr="00527D54">
        <w:rPr>
          <w:rFonts w:ascii="Times New Roman" w:hAnsi="Times New Roman"/>
          <w:sz w:val="24"/>
          <w:szCs w:val="24"/>
        </w:rPr>
        <w:t xml:space="preserve">Zhotovitel postupuje při provádění díla samostatně a je při určení způsobu provedení díla vázán pokyny objednatele. </w:t>
      </w:r>
    </w:p>
    <w:p w14:paraId="2EAFB5D3" w14:textId="77777777" w:rsidR="008C4BC0" w:rsidRPr="00527D54" w:rsidRDefault="008C4BC0" w:rsidP="008C4BC0">
      <w:pPr>
        <w:widowControl w:val="0"/>
        <w:numPr>
          <w:ilvl w:val="1"/>
          <w:numId w:val="23"/>
        </w:numPr>
        <w:autoSpaceDE w:val="0"/>
        <w:autoSpaceDN w:val="0"/>
        <w:adjustRightInd w:val="0"/>
        <w:ind w:hanging="720"/>
        <w:jc w:val="both"/>
        <w:rPr>
          <w:rFonts w:ascii="Times New Roman" w:hAnsi="Times New Roman"/>
          <w:iCs/>
          <w:sz w:val="24"/>
          <w:szCs w:val="24"/>
        </w:rPr>
      </w:pPr>
      <w:r w:rsidRPr="00527D54">
        <w:rPr>
          <w:rFonts w:ascii="Times New Roman" w:hAnsi="Times New Roman"/>
          <w:iCs/>
          <w:sz w:val="24"/>
          <w:szCs w:val="24"/>
        </w:rPr>
        <w:t>Změna díla, odměny a/nebo dalších podmínek této smlouvy podléhá souhlasu obou smluvních stran</w:t>
      </w:r>
      <w:r w:rsidR="00E95489" w:rsidRPr="00527D54">
        <w:rPr>
          <w:rFonts w:ascii="Times New Roman" w:hAnsi="Times New Roman"/>
          <w:iCs/>
          <w:sz w:val="24"/>
          <w:szCs w:val="24"/>
        </w:rPr>
        <w:t xml:space="preserve"> a bude provedena ve formě dodatku k této smlouvě</w:t>
      </w:r>
      <w:r w:rsidRPr="00527D54">
        <w:rPr>
          <w:rFonts w:ascii="Times New Roman" w:hAnsi="Times New Roman"/>
          <w:iCs/>
          <w:sz w:val="24"/>
          <w:szCs w:val="24"/>
        </w:rPr>
        <w:t xml:space="preserve">. </w:t>
      </w:r>
    </w:p>
    <w:p w14:paraId="25DF239D" w14:textId="77777777" w:rsidR="008C4BC0" w:rsidRPr="00527D54" w:rsidRDefault="008C4BC0" w:rsidP="008C4BC0">
      <w:pPr>
        <w:widowControl w:val="0"/>
        <w:numPr>
          <w:ilvl w:val="1"/>
          <w:numId w:val="23"/>
        </w:numPr>
        <w:autoSpaceDE w:val="0"/>
        <w:autoSpaceDN w:val="0"/>
        <w:adjustRightInd w:val="0"/>
        <w:ind w:hanging="720"/>
        <w:jc w:val="both"/>
        <w:rPr>
          <w:rFonts w:ascii="Times New Roman" w:hAnsi="Times New Roman"/>
          <w:iCs/>
          <w:sz w:val="24"/>
          <w:szCs w:val="24"/>
        </w:rPr>
      </w:pPr>
      <w:r w:rsidRPr="00527D54">
        <w:rPr>
          <w:rFonts w:ascii="Times New Roman" w:hAnsi="Times New Roman"/>
          <w:sz w:val="24"/>
          <w:szCs w:val="24"/>
        </w:rPr>
        <w:t xml:space="preserve">Jestliže bude nutné po uzavření této smlouvy provést změny ve specifikaci díla na základě změn obecně platných právních předpisů a/nebo rozhodnutí příslušných státních úřadů, aplikuje se v takovém případě ustanovení odstavce </w:t>
      </w:r>
      <w:r w:rsidR="00847355" w:rsidRPr="00527D54">
        <w:rPr>
          <w:rFonts w:ascii="Times New Roman" w:hAnsi="Times New Roman"/>
          <w:sz w:val="24"/>
          <w:szCs w:val="24"/>
        </w:rPr>
        <w:t>7</w:t>
      </w:r>
      <w:r w:rsidRPr="00527D54">
        <w:rPr>
          <w:rFonts w:ascii="Times New Roman" w:hAnsi="Times New Roman"/>
          <w:sz w:val="24"/>
          <w:szCs w:val="24"/>
        </w:rPr>
        <w:t>.4 této Smlouvy.</w:t>
      </w:r>
      <w:r w:rsidRPr="00527D54">
        <w:rPr>
          <w:rFonts w:ascii="Times New Roman" w:hAnsi="Times New Roman"/>
          <w:iCs/>
          <w:sz w:val="24"/>
          <w:szCs w:val="24"/>
        </w:rPr>
        <w:t xml:space="preserve"> </w:t>
      </w:r>
    </w:p>
    <w:p w14:paraId="7C660E34" w14:textId="77777777" w:rsidR="008C4BC0" w:rsidRPr="00527D54" w:rsidRDefault="008C4BC0" w:rsidP="008C4BC0">
      <w:pPr>
        <w:widowControl w:val="0"/>
        <w:numPr>
          <w:ilvl w:val="1"/>
          <w:numId w:val="23"/>
        </w:numPr>
        <w:autoSpaceDE w:val="0"/>
        <w:autoSpaceDN w:val="0"/>
        <w:adjustRightInd w:val="0"/>
        <w:ind w:hanging="720"/>
        <w:jc w:val="both"/>
        <w:rPr>
          <w:rFonts w:ascii="Times New Roman" w:hAnsi="Times New Roman"/>
          <w:iCs/>
          <w:sz w:val="24"/>
          <w:szCs w:val="24"/>
        </w:rPr>
      </w:pPr>
      <w:r w:rsidRPr="00527D54">
        <w:rPr>
          <w:rFonts w:ascii="Times New Roman" w:hAnsi="Times New Roman"/>
          <w:sz w:val="24"/>
          <w:szCs w:val="24"/>
        </w:rPr>
        <w:t xml:space="preserve">V případě, že objednatel požaduje změnu smlouvy a/nebo díla, musí zhotovitel na náklady objednatele vypracovat a předat objednateli podrobné hodnocení vlivů příslušné změny na odměnu, termíny provádění díla a na další podmínky této smlouvy. Objednatel se k tomuto podrobnému zhodnocení vyjádří </w:t>
      </w:r>
      <w:r w:rsidR="00BA487C" w:rsidRPr="00527D54">
        <w:rPr>
          <w:rFonts w:ascii="Times New Roman" w:hAnsi="Times New Roman"/>
          <w:sz w:val="24"/>
          <w:szCs w:val="24"/>
        </w:rPr>
        <w:br/>
      </w:r>
      <w:r w:rsidRPr="00527D54">
        <w:rPr>
          <w:rFonts w:ascii="Times New Roman" w:hAnsi="Times New Roman"/>
          <w:sz w:val="24"/>
          <w:szCs w:val="24"/>
        </w:rPr>
        <w:t>bez zbytečného odkladu po jeho obdržení. Schválené podrobné zhodnocení není samo o sobě dodatkem k této Smlouvě, ale slouží pouze jako podklad pro jeho vypracování a uzavření.</w:t>
      </w:r>
      <w:r w:rsidRPr="00527D54">
        <w:rPr>
          <w:rFonts w:ascii="Times New Roman" w:hAnsi="Times New Roman"/>
          <w:iCs/>
          <w:sz w:val="24"/>
          <w:szCs w:val="24"/>
        </w:rPr>
        <w:t xml:space="preserve"> </w:t>
      </w:r>
    </w:p>
    <w:p w14:paraId="723BEEBA" w14:textId="77777777" w:rsidR="00847355" w:rsidRPr="00527D54" w:rsidRDefault="00847355" w:rsidP="00847355">
      <w:pPr>
        <w:widowControl w:val="0"/>
        <w:autoSpaceDE w:val="0"/>
        <w:autoSpaceDN w:val="0"/>
        <w:adjustRightInd w:val="0"/>
        <w:jc w:val="both"/>
        <w:rPr>
          <w:rFonts w:ascii="Times New Roman" w:hAnsi="Times New Roman"/>
          <w:iCs/>
          <w:sz w:val="24"/>
          <w:szCs w:val="24"/>
        </w:rPr>
      </w:pPr>
    </w:p>
    <w:p w14:paraId="00424FEF" w14:textId="77777777" w:rsidR="009D4936" w:rsidRPr="00917F99" w:rsidRDefault="009D4936" w:rsidP="009D4936">
      <w:pPr>
        <w:pStyle w:val="seznam-western"/>
        <w:numPr>
          <w:ilvl w:val="0"/>
          <w:numId w:val="23"/>
        </w:numPr>
        <w:ind w:hanging="720"/>
        <w:outlineLvl w:val="0"/>
        <w:rPr>
          <w:b/>
          <w:color w:val="000000"/>
        </w:rPr>
      </w:pPr>
      <w:r w:rsidRPr="00917F99">
        <w:rPr>
          <w:b/>
          <w:color w:val="000000"/>
        </w:rPr>
        <w:t>Předání a převzetí díla</w:t>
      </w:r>
    </w:p>
    <w:p w14:paraId="0B0128C4" w14:textId="41F85E41" w:rsidR="001338EE" w:rsidRPr="00E61F59" w:rsidRDefault="008C4BC0" w:rsidP="00E86426">
      <w:pPr>
        <w:numPr>
          <w:ilvl w:val="1"/>
          <w:numId w:val="23"/>
        </w:numPr>
        <w:ind w:hanging="720"/>
        <w:jc w:val="both"/>
        <w:rPr>
          <w:rFonts w:ascii="Times New Roman" w:hAnsi="Times New Roman"/>
          <w:iCs/>
          <w:sz w:val="24"/>
          <w:szCs w:val="24"/>
        </w:rPr>
      </w:pPr>
      <w:r w:rsidRPr="00527D54">
        <w:rPr>
          <w:rFonts w:ascii="Times New Roman" w:hAnsi="Times New Roman"/>
          <w:sz w:val="24"/>
          <w:szCs w:val="24"/>
        </w:rPr>
        <w:t xml:space="preserve">Smluvní strany se dohodly, že zhotovitel vytvoří a předá dílo objednateli nejpozději do </w:t>
      </w:r>
      <w:r w:rsidR="00723941">
        <w:rPr>
          <w:rFonts w:ascii="Times New Roman" w:hAnsi="Times New Roman"/>
          <w:iCs/>
          <w:sz w:val="24"/>
          <w:szCs w:val="24"/>
        </w:rPr>
        <w:t>60-ti dnů od podpisu smlouvy</w:t>
      </w:r>
      <w:r w:rsidR="0051214F" w:rsidRPr="00E61F59">
        <w:rPr>
          <w:rFonts w:ascii="Times New Roman" w:hAnsi="Times New Roman"/>
          <w:iCs/>
          <w:sz w:val="24"/>
          <w:szCs w:val="24"/>
        </w:rPr>
        <w:t>.</w:t>
      </w:r>
      <w:r w:rsidR="001338EE" w:rsidRPr="00E61F59">
        <w:rPr>
          <w:rFonts w:ascii="Times New Roman" w:hAnsi="Times New Roman"/>
          <w:iCs/>
          <w:sz w:val="24"/>
          <w:szCs w:val="24"/>
        </w:rPr>
        <w:t xml:space="preserve"> </w:t>
      </w:r>
    </w:p>
    <w:p w14:paraId="4685AFBC" w14:textId="77777777" w:rsidR="001338EE" w:rsidRPr="00527D54" w:rsidRDefault="001338EE" w:rsidP="00E86426">
      <w:pPr>
        <w:numPr>
          <w:ilvl w:val="1"/>
          <w:numId w:val="23"/>
        </w:numPr>
        <w:ind w:hanging="720"/>
        <w:jc w:val="both"/>
        <w:rPr>
          <w:rFonts w:ascii="Times New Roman" w:hAnsi="Times New Roman"/>
          <w:iCs/>
          <w:sz w:val="24"/>
          <w:szCs w:val="24"/>
        </w:rPr>
      </w:pPr>
      <w:r w:rsidRPr="00527D54">
        <w:rPr>
          <w:rFonts w:ascii="Times New Roman" w:hAnsi="Times New Roman"/>
          <w:sz w:val="24"/>
          <w:szCs w:val="24"/>
        </w:rPr>
        <w:t xml:space="preserve">Jestliže se dostane objednatel do prodlení s poskytnutím součinnosti zhotoviteli při provádění díla, smluvní strany se dohodly, že o dobu prodlení objednatele s poskytnutím součinnosti se prodlužuje termín uvedený v odstavci </w:t>
      </w:r>
      <w:r w:rsidR="00847355" w:rsidRPr="00527D54">
        <w:rPr>
          <w:rFonts w:ascii="Times New Roman" w:hAnsi="Times New Roman"/>
          <w:sz w:val="24"/>
          <w:szCs w:val="24"/>
        </w:rPr>
        <w:t>8</w:t>
      </w:r>
      <w:r w:rsidRPr="00527D54">
        <w:rPr>
          <w:rFonts w:ascii="Times New Roman" w:hAnsi="Times New Roman"/>
          <w:sz w:val="24"/>
          <w:szCs w:val="24"/>
        </w:rPr>
        <w:t xml:space="preserve">.1 této smlouvy. </w:t>
      </w:r>
    </w:p>
    <w:p w14:paraId="11B3A0EC" w14:textId="77777777" w:rsidR="00BD54F6" w:rsidRPr="00527D54" w:rsidRDefault="00E86426" w:rsidP="006E340D">
      <w:pPr>
        <w:keepNext/>
        <w:keepLines/>
        <w:numPr>
          <w:ilvl w:val="1"/>
          <w:numId w:val="23"/>
        </w:numPr>
        <w:ind w:hanging="720"/>
        <w:jc w:val="both"/>
        <w:rPr>
          <w:rFonts w:ascii="Times New Roman" w:hAnsi="Times New Roman"/>
          <w:iCs/>
          <w:sz w:val="24"/>
          <w:szCs w:val="24"/>
        </w:rPr>
      </w:pPr>
      <w:r w:rsidRPr="00527D54">
        <w:rPr>
          <w:rFonts w:ascii="Times New Roman" w:hAnsi="Times New Roman"/>
          <w:sz w:val="24"/>
          <w:szCs w:val="24"/>
        </w:rPr>
        <w:lastRenderedPageBreak/>
        <w:t xml:space="preserve">Jestliže bude prodlení objednatele s poskytnutím součinnosti trvat déle než </w:t>
      </w:r>
      <w:r w:rsidR="00917F99">
        <w:rPr>
          <w:rFonts w:ascii="Times New Roman" w:hAnsi="Times New Roman"/>
          <w:iCs/>
          <w:sz w:val="24"/>
          <w:szCs w:val="24"/>
        </w:rPr>
        <w:t>3 měsíce</w:t>
      </w:r>
      <w:r w:rsidRPr="00527D54">
        <w:rPr>
          <w:rFonts w:ascii="Times New Roman" w:hAnsi="Times New Roman"/>
          <w:iCs/>
          <w:sz w:val="24"/>
          <w:szCs w:val="24"/>
        </w:rPr>
        <w:t>, smluvní strany se dohodly, že v takovém případě má zhotovitel právo předat objednateli část díla, kterou má do té doby vytvořenou</w:t>
      </w:r>
      <w:r w:rsidR="00CA4B8C" w:rsidRPr="00527D54">
        <w:rPr>
          <w:rFonts w:ascii="Times New Roman" w:hAnsi="Times New Roman"/>
          <w:iCs/>
          <w:sz w:val="24"/>
          <w:szCs w:val="24"/>
        </w:rPr>
        <w:t>,</w:t>
      </w:r>
      <w:r w:rsidRPr="00527D54">
        <w:rPr>
          <w:rFonts w:ascii="Times New Roman" w:hAnsi="Times New Roman"/>
          <w:iCs/>
          <w:sz w:val="24"/>
          <w:szCs w:val="24"/>
        </w:rPr>
        <w:t xml:space="preserve"> a má</w:t>
      </w:r>
      <w:r w:rsidR="00CA4B8C" w:rsidRPr="00527D54">
        <w:rPr>
          <w:rFonts w:ascii="Times New Roman" w:hAnsi="Times New Roman"/>
          <w:iCs/>
          <w:sz w:val="24"/>
          <w:szCs w:val="24"/>
        </w:rPr>
        <w:t xml:space="preserve"> rovněž</w:t>
      </w:r>
      <w:r w:rsidRPr="00527D54">
        <w:rPr>
          <w:rFonts w:ascii="Times New Roman" w:hAnsi="Times New Roman"/>
          <w:iCs/>
          <w:sz w:val="24"/>
          <w:szCs w:val="24"/>
        </w:rPr>
        <w:t xml:space="preserve"> </w:t>
      </w:r>
      <w:r w:rsidR="00BD54F6" w:rsidRPr="00527D54">
        <w:rPr>
          <w:rFonts w:ascii="Times New Roman" w:hAnsi="Times New Roman"/>
          <w:iCs/>
          <w:sz w:val="24"/>
          <w:szCs w:val="24"/>
        </w:rPr>
        <w:t>nárok na</w:t>
      </w:r>
      <w:r w:rsidRPr="00527D54">
        <w:rPr>
          <w:rFonts w:ascii="Times New Roman" w:hAnsi="Times New Roman"/>
          <w:iCs/>
          <w:sz w:val="24"/>
          <w:szCs w:val="24"/>
        </w:rPr>
        <w:t xml:space="preserve"> zaplacení tomu odpovídající </w:t>
      </w:r>
      <w:r w:rsidR="000663FE" w:rsidRPr="00527D54">
        <w:rPr>
          <w:rFonts w:ascii="Times New Roman" w:hAnsi="Times New Roman"/>
          <w:iCs/>
          <w:sz w:val="24"/>
          <w:szCs w:val="24"/>
        </w:rPr>
        <w:t>části</w:t>
      </w:r>
      <w:r w:rsidRPr="00527D54">
        <w:rPr>
          <w:rFonts w:ascii="Times New Roman" w:hAnsi="Times New Roman"/>
          <w:iCs/>
          <w:sz w:val="24"/>
          <w:szCs w:val="24"/>
        </w:rPr>
        <w:t xml:space="preserve"> odměny podle odstavce </w:t>
      </w:r>
      <w:r w:rsidR="00847355" w:rsidRPr="00527D54">
        <w:rPr>
          <w:rFonts w:ascii="Times New Roman" w:hAnsi="Times New Roman"/>
          <w:iCs/>
          <w:sz w:val="24"/>
          <w:szCs w:val="24"/>
        </w:rPr>
        <w:t>6</w:t>
      </w:r>
      <w:r w:rsidRPr="00527D54">
        <w:rPr>
          <w:rFonts w:ascii="Times New Roman" w:hAnsi="Times New Roman"/>
          <w:iCs/>
          <w:sz w:val="24"/>
          <w:szCs w:val="24"/>
        </w:rPr>
        <w:t>.</w:t>
      </w:r>
      <w:r w:rsidR="000663FE" w:rsidRPr="00527D54">
        <w:rPr>
          <w:rFonts w:ascii="Times New Roman" w:hAnsi="Times New Roman"/>
          <w:iCs/>
          <w:sz w:val="24"/>
          <w:szCs w:val="24"/>
        </w:rPr>
        <w:t>1</w:t>
      </w:r>
      <w:r w:rsidRPr="00527D54">
        <w:rPr>
          <w:rFonts w:ascii="Times New Roman" w:hAnsi="Times New Roman"/>
          <w:iCs/>
          <w:sz w:val="24"/>
          <w:szCs w:val="24"/>
        </w:rPr>
        <w:t xml:space="preserve"> této smlouvy. </w:t>
      </w:r>
    </w:p>
    <w:p w14:paraId="33313BED" w14:textId="77777777" w:rsidR="00847355" w:rsidRPr="00527D54" w:rsidRDefault="00847355" w:rsidP="000F2687">
      <w:pPr>
        <w:numPr>
          <w:ilvl w:val="1"/>
          <w:numId w:val="23"/>
        </w:numPr>
        <w:ind w:hanging="720"/>
        <w:jc w:val="both"/>
        <w:rPr>
          <w:rFonts w:ascii="Times New Roman" w:hAnsi="Times New Roman"/>
          <w:iCs/>
          <w:sz w:val="24"/>
          <w:szCs w:val="24"/>
        </w:rPr>
      </w:pPr>
      <w:r w:rsidRPr="00527D54">
        <w:rPr>
          <w:rFonts w:ascii="Times New Roman" w:hAnsi="Times New Roman"/>
          <w:iCs/>
          <w:sz w:val="24"/>
          <w:szCs w:val="24"/>
        </w:rPr>
        <w:t>Předání a převzetí</w:t>
      </w:r>
      <w:r w:rsidR="0017348F" w:rsidRPr="00527D54">
        <w:rPr>
          <w:rFonts w:ascii="Times New Roman" w:hAnsi="Times New Roman"/>
          <w:iCs/>
          <w:sz w:val="24"/>
          <w:szCs w:val="24"/>
        </w:rPr>
        <w:t xml:space="preserve"> (zpřístupnění)</w:t>
      </w:r>
      <w:r w:rsidRPr="00527D54">
        <w:rPr>
          <w:rFonts w:ascii="Times New Roman" w:hAnsi="Times New Roman"/>
          <w:iCs/>
          <w:sz w:val="24"/>
          <w:szCs w:val="24"/>
        </w:rPr>
        <w:t xml:space="preserve"> díla se uskuteční uložením změn konfigurace </w:t>
      </w:r>
      <w:r w:rsidR="00917F99">
        <w:rPr>
          <w:rFonts w:ascii="Times New Roman" w:hAnsi="Times New Roman"/>
          <w:iCs/>
          <w:sz w:val="24"/>
          <w:szCs w:val="24"/>
        </w:rPr>
        <w:t>díla</w:t>
      </w:r>
      <w:r w:rsidRPr="00527D54">
        <w:rPr>
          <w:rFonts w:ascii="Times New Roman" w:hAnsi="Times New Roman"/>
          <w:iCs/>
          <w:sz w:val="24"/>
          <w:szCs w:val="24"/>
        </w:rPr>
        <w:t xml:space="preserve"> na příslušném datovém úložišti, které má pro účely uložení </w:t>
      </w:r>
      <w:r w:rsidR="00917F99">
        <w:rPr>
          <w:rFonts w:ascii="Times New Roman" w:hAnsi="Times New Roman"/>
          <w:iCs/>
          <w:sz w:val="24"/>
          <w:szCs w:val="24"/>
        </w:rPr>
        <w:t>díla</w:t>
      </w:r>
      <w:r w:rsidRPr="00527D54">
        <w:rPr>
          <w:rFonts w:ascii="Times New Roman" w:hAnsi="Times New Roman"/>
          <w:iCs/>
          <w:sz w:val="24"/>
          <w:szCs w:val="24"/>
        </w:rPr>
        <w:t xml:space="preserve"> </w:t>
      </w:r>
      <w:r w:rsidR="00B66B7E" w:rsidRPr="00527D54">
        <w:rPr>
          <w:rFonts w:ascii="Times New Roman" w:hAnsi="Times New Roman"/>
          <w:iCs/>
          <w:sz w:val="24"/>
          <w:szCs w:val="24"/>
        </w:rPr>
        <w:t xml:space="preserve">Objednatel pronajaté od Zhotovitele na základě Smlouvy o poskytnutí </w:t>
      </w:r>
      <w:r w:rsidR="00720AF5" w:rsidRPr="00527D54">
        <w:rPr>
          <w:rFonts w:ascii="Times New Roman" w:hAnsi="Times New Roman"/>
          <w:iCs/>
          <w:sz w:val="24"/>
          <w:szCs w:val="24"/>
        </w:rPr>
        <w:t>servisních služeb</w:t>
      </w:r>
      <w:r w:rsidR="00DA554E" w:rsidRPr="00527D54">
        <w:rPr>
          <w:rFonts w:ascii="Times New Roman" w:hAnsi="Times New Roman"/>
          <w:iCs/>
          <w:sz w:val="24"/>
          <w:szCs w:val="24"/>
        </w:rPr>
        <w:t>, přičemž smluvní strany prohlašují, že ke dni uzavření této Smlouvy mají veškeré informace o výše uvedeném datovém úložišti</w:t>
      </w:r>
      <w:r w:rsidR="00B66B7E" w:rsidRPr="00527D54">
        <w:rPr>
          <w:rFonts w:ascii="Times New Roman" w:hAnsi="Times New Roman"/>
          <w:iCs/>
          <w:sz w:val="24"/>
          <w:szCs w:val="24"/>
        </w:rPr>
        <w:t xml:space="preserve">. Zhotovitel je o tomto předání povinen informovat Objednatele, za což je považováno i odeslání emailové zprávy na emailovou adresu Objednatele uvedenou výše v této Smlouvě a/nebo Objednatelem běžně užívanou.  Emailová zpráva se považuje za doručenou dnem následujícím po dni, ve kterém byla odeslána. </w:t>
      </w:r>
    </w:p>
    <w:p w14:paraId="02D4C3CD" w14:textId="264ED74C" w:rsidR="0041654E" w:rsidRDefault="00EB16DA" w:rsidP="00F64F50">
      <w:pPr>
        <w:numPr>
          <w:ilvl w:val="1"/>
          <w:numId w:val="23"/>
        </w:numPr>
        <w:ind w:hanging="720"/>
        <w:jc w:val="both"/>
        <w:rPr>
          <w:rFonts w:ascii="Times New Roman" w:hAnsi="Times New Roman"/>
          <w:sz w:val="24"/>
          <w:szCs w:val="24"/>
        </w:rPr>
      </w:pPr>
      <w:r w:rsidRPr="00527D54">
        <w:rPr>
          <w:rFonts w:ascii="Times New Roman" w:hAnsi="Times New Roman"/>
          <w:sz w:val="24"/>
          <w:szCs w:val="24"/>
        </w:rPr>
        <w:t>Zasláním předávacího protokolu objednateli</w:t>
      </w:r>
      <w:r w:rsidR="004816D9" w:rsidRPr="00527D54">
        <w:rPr>
          <w:rFonts w:ascii="Times New Roman" w:hAnsi="Times New Roman"/>
          <w:sz w:val="24"/>
          <w:szCs w:val="24"/>
        </w:rPr>
        <w:t xml:space="preserve"> je zahájen proces akceptace díla. Objednatel má možnost ve </w:t>
      </w:r>
      <w:r w:rsidR="004816D9" w:rsidRPr="00D869F0">
        <w:rPr>
          <w:rFonts w:ascii="Times New Roman" w:hAnsi="Times New Roman"/>
          <w:sz w:val="24"/>
          <w:szCs w:val="24"/>
        </w:rPr>
        <w:t xml:space="preserve">lhůtě </w:t>
      </w:r>
      <w:r w:rsidRPr="00D869F0">
        <w:rPr>
          <w:rFonts w:ascii="Times New Roman" w:hAnsi="Times New Roman"/>
          <w:sz w:val="24"/>
          <w:szCs w:val="24"/>
        </w:rPr>
        <w:t>2</w:t>
      </w:r>
      <w:r w:rsidR="004816D9" w:rsidRPr="00D869F0">
        <w:rPr>
          <w:rFonts w:ascii="Times New Roman" w:hAnsi="Times New Roman"/>
          <w:sz w:val="24"/>
          <w:szCs w:val="24"/>
        </w:rPr>
        <w:t xml:space="preserve"> kalendářních týdnů</w:t>
      </w:r>
      <w:r w:rsidR="004816D9" w:rsidRPr="00527D54">
        <w:rPr>
          <w:rFonts w:ascii="Times New Roman" w:hAnsi="Times New Roman"/>
          <w:sz w:val="24"/>
          <w:szCs w:val="24"/>
        </w:rPr>
        <w:t xml:space="preserve"> upozornit na zjištěné vady díla. Pokud objednatel tak neučiní, považuje se dílo za akceptované</w:t>
      </w:r>
      <w:r w:rsidR="00B66B7E" w:rsidRPr="00527D54">
        <w:rPr>
          <w:rFonts w:ascii="Times New Roman" w:hAnsi="Times New Roman"/>
          <w:sz w:val="24"/>
          <w:szCs w:val="24"/>
        </w:rPr>
        <w:t xml:space="preserve"> a předané bez vad</w:t>
      </w:r>
      <w:r w:rsidR="004816D9" w:rsidRPr="00527D54">
        <w:rPr>
          <w:rFonts w:ascii="Times New Roman" w:hAnsi="Times New Roman"/>
          <w:sz w:val="24"/>
          <w:szCs w:val="24"/>
        </w:rPr>
        <w:t>. Pokud objednatel dílo neakceptuje, je povinen vystavit protokol o odmítnutí akceptace díla se specifikací důvodů odmítnutí. Pokud bude příčina na straně zhotovitele, zajistí zhotovitel, aby dílo odpovídalo požadavkům uvedeným v této smlouvě.</w:t>
      </w:r>
      <w:r w:rsidRPr="00527D54">
        <w:rPr>
          <w:rFonts w:ascii="Times New Roman" w:hAnsi="Times New Roman"/>
          <w:sz w:val="24"/>
          <w:szCs w:val="24"/>
        </w:rPr>
        <w:t xml:space="preserve"> </w:t>
      </w:r>
    </w:p>
    <w:p w14:paraId="39A6353C" w14:textId="77777777" w:rsidR="00D378C9" w:rsidRPr="00527D54" w:rsidRDefault="00D378C9" w:rsidP="00D378C9">
      <w:pPr>
        <w:ind w:left="720"/>
        <w:jc w:val="both"/>
        <w:rPr>
          <w:rFonts w:ascii="Times New Roman" w:hAnsi="Times New Roman"/>
          <w:sz w:val="24"/>
          <w:szCs w:val="24"/>
        </w:rPr>
      </w:pPr>
    </w:p>
    <w:p w14:paraId="376834A3" w14:textId="77777777" w:rsidR="009D4936" w:rsidRPr="00D869F0" w:rsidRDefault="009D4936" w:rsidP="009D4936">
      <w:pPr>
        <w:pStyle w:val="seznam-western"/>
        <w:numPr>
          <w:ilvl w:val="0"/>
          <w:numId w:val="23"/>
        </w:numPr>
        <w:ind w:hanging="720"/>
        <w:outlineLvl w:val="0"/>
        <w:rPr>
          <w:b/>
          <w:color w:val="000000"/>
        </w:rPr>
      </w:pPr>
      <w:r w:rsidRPr="00D869F0">
        <w:rPr>
          <w:b/>
          <w:color w:val="000000"/>
        </w:rPr>
        <w:t>Smluvní sankce</w:t>
      </w:r>
    </w:p>
    <w:p w14:paraId="33B82EA7" w14:textId="77777777" w:rsidR="00757F09" w:rsidRPr="00527D54" w:rsidRDefault="00757F09" w:rsidP="00A50096">
      <w:pPr>
        <w:numPr>
          <w:ilvl w:val="1"/>
          <w:numId w:val="23"/>
        </w:numPr>
        <w:ind w:hanging="720"/>
        <w:jc w:val="both"/>
        <w:rPr>
          <w:rFonts w:ascii="Times New Roman" w:hAnsi="Times New Roman"/>
          <w:sz w:val="24"/>
          <w:szCs w:val="24"/>
        </w:rPr>
      </w:pPr>
      <w:r w:rsidRPr="00527D54">
        <w:rPr>
          <w:rFonts w:ascii="Times New Roman" w:hAnsi="Times New Roman"/>
          <w:sz w:val="24"/>
          <w:szCs w:val="24"/>
        </w:rPr>
        <w:t>Jestliže se dostane zhotovitel do prodlení s dodáním díla</w:t>
      </w:r>
      <w:r w:rsidR="00B66B7E" w:rsidRPr="00527D54">
        <w:rPr>
          <w:rFonts w:ascii="Times New Roman" w:hAnsi="Times New Roman"/>
          <w:sz w:val="24"/>
          <w:szCs w:val="24"/>
        </w:rPr>
        <w:t xml:space="preserve"> v termínu uvedeném v odstavci 8</w:t>
      </w:r>
      <w:r w:rsidRPr="00527D54">
        <w:rPr>
          <w:rFonts w:ascii="Times New Roman" w:hAnsi="Times New Roman"/>
          <w:sz w:val="24"/>
          <w:szCs w:val="24"/>
        </w:rPr>
        <w:t>.1 této smlouvy, je povinen zaplatit objedn</w:t>
      </w:r>
      <w:r w:rsidR="00D869F0">
        <w:rPr>
          <w:rFonts w:ascii="Times New Roman" w:hAnsi="Times New Roman"/>
          <w:sz w:val="24"/>
          <w:szCs w:val="24"/>
        </w:rPr>
        <w:t>ateli smluvní pokutu ve výši 0,</w:t>
      </w:r>
      <w:r w:rsidRPr="00527D54">
        <w:rPr>
          <w:rFonts w:ascii="Times New Roman" w:hAnsi="Times New Roman"/>
          <w:sz w:val="24"/>
          <w:szCs w:val="24"/>
        </w:rPr>
        <w:t>5 % z</w:t>
      </w:r>
      <w:r w:rsidR="000663FE" w:rsidRPr="00527D54">
        <w:rPr>
          <w:rFonts w:ascii="Times New Roman" w:hAnsi="Times New Roman"/>
          <w:sz w:val="24"/>
          <w:szCs w:val="24"/>
        </w:rPr>
        <w:t> </w:t>
      </w:r>
      <w:r w:rsidR="007C032F" w:rsidRPr="00527D54">
        <w:rPr>
          <w:rFonts w:ascii="Times New Roman" w:hAnsi="Times New Roman"/>
          <w:sz w:val="24"/>
          <w:szCs w:val="24"/>
        </w:rPr>
        <w:t>odměny</w:t>
      </w:r>
      <w:r w:rsidR="00B66B7E" w:rsidRPr="00527D54">
        <w:rPr>
          <w:rFonts w:ascii="Times New Roman" w:hAnsi="Times New Roman"/>
          <w:sz w:val="24"/>
          <w:szCs w:val="24"/>
        </w:rPr>
        <w:t xml:space="preserve"> podle odstavce 6</w:t>
      </w:r>
      <w:r w:rsidRPr="00527D54">
        <w:rPr>
          <w:rFonts w:ascii="Times New Roman" w:hAnsi="Times New Roman"/>
          <w:sz w:val="24"/>
          <w:szCs w:val="24"/>
        </w:rPr>
        <w:t>.</w:t>
      </w:r>
      <w:r w:rsidR="000663FE" w:rsidRPr="00527D54">
        <w:rPr>
          <w:rFonts w:ascii="Times New Roman" w:hAnsi="Times New Roman"/>
          <w:sz w:val="24"/>
          <w:szCs w:val="24"/>
        </w:rPr>
        <w:t>1</w:t>
      </w:r>
      <w:r w:rsidRPr="00527D54">
        <w:rPr>
          <w:rFonts w:ascii="Times New Roman" w:hAnsi="Times New Roman"/>
          <w:sz w:val="24"/>
          <w:szCs w:val="24"/>
        </w:rPr>
        <w:t xml:space="preserve"> této smlouvy za každý den prodlení.</w:t>
      </w:r>
    </w:p>
    <w:p w14:paraId="3BE29A8E" w14:textId="77777777" w:rsidR="00757F09" w:rsidRPr="00527D54" w:rsidRDefault="00757F09" w:rsidP="00A50096">
      <w:pPr>
        <w:numPr>
          <w:ilvl w:val="1"/>
          <w:numId w:val="23"/>
        </w:numPr>
        <w:ind w:hanging="720"/>
        <w:jc w:val="both"/>
        <w:rPr>
          <w:rFonts w:ascii="Times New Roman" w:hAnsi="Times New Roman"/>
          <w:sz w:val="24"/>
          <w:szCs w:val="24"/>
        </w:rPr>
      </w:pPr>
      <w:r w:rsidRPr="00527D54">
        <w:rPr>
          <w:rFonts w:ascii="Times New Roman" w:hAnsi="Times New Roman"/>
          <w:sz w:val="24"/>
          <w:szCs w:val="24"/>
        </w:rPr>
        <w:t>Jestliže se dostane objednatel do prodlení se splněním jakékoliv své povinnosti podle této smlouvy, je povinen zaplatit zhotoviteli smluvní pokutu ve výši 0,05 % z</w:t>
      </w:r>
      <w:r w:rsidR="000663FE" w:rsidRPr="00527D54">
        <w:rPr>
          <w:rFonts w:ascii="Times New Roman" w:hAnsi="Times New Roman"/>
          <w:sz w:val="24"/>
          <w:szCs w:val="24"/>
        </w:rPr>
        <w:t> </w:t>
      </w:r>
      <w:r w:rsidR="007C032F" w:rsidRPr="00527D54">
        <w:rPr>
          <w:rFonts w:ascii="Times New Roman" w:hAnsi="Times New Roman"/>
          <w:sz w:val="24"/>
          <w:szCs w:val="24"/>
        </w:rPr>
        <w:t>odměny</w:t>
      </w:r>
      <w:r w:rsidR="000663FE" w:rsidRPr="00527D54">
        <w:rPr>
          <w:rFonts w:ascii="Times New Roman" w:hAnsi="Times New Roman"/>
          <w:sz w:val="24"/>
          <w:szCs w:val="24"/>
        </w:rPr>
        <w:t xml:space="preserve"> podle odstavce </w:t>
      </w:r>
      <w:r w:rsidR="00B66B7E" w:rsidRPr="00527D54">
        <w:rPr>
          <w:rFonts w:ascii="Times New Roman" w:hAnsi="Times New Roman"/>
          <w:sz w:val="24"/>
          <w:szCs w:val="24"/>
        </w:rPr>
        <w:t>6</w:t>
      </w:r>
      <w:r w:rsidR="000663FE" w:rsidRPr="00527D54">
        <w:rPr>
          <w:rFonts w:ascii="Times New Roman" w:hAnsi="Times New Roman"/>
          <w:sz w:val="24"/>
          <w:szCs w:val="24"/>
        </w:rPr>
        <w:t>.1 této smlouvy</w:t>
      </w:r>
      <w:r w:rsidRPr="00527D54">
        <w:rPr>
          <w:rFonts w:ascii="Times New Roman" w:hAnsi="Times New Roman"/>
          <w:sz w:val="24"/>
          <w:szCs w:val="24"/>
        </w:rPr>
        <w:t xml:space="preserve"> za každý den prodlení.</w:t>
      </w:r>
    </w:p>
    <w:p w14:paraId="30437D8E" w14:textId="6AAAD26D" w:rsidR="00D378C9" w:rsidRPr="00D378C9" w:rsidRDefault="00D378C9" w:rsidP="00A50096">
      <w:pPr>
        <w:numPr>
          <w:ilvl w:val="1"/>
          <w:numId w:val="23"/>
        </w:numPr>
        <w:ind w:hanging="720"/>
        <w:jc w:val="both"/>
        <w:rPr>
          <w:rFonts w:ascii="Times New Roman" w:hAnsi="Times New Roman"/>
          <w:sz w:val="24"/>
          <w:szCs w:val="24"/>
        </w:rPr>
      </w:pPr>
      <w:r>
        <w:rPr>
          <w:rFonts w:ascii="Times New Roman" w:hAnsi="Times New Roman"/>
          <w:sz w:val="24"/>
          <w:szCs w:val="24"/>
        </w:rPr>
        <w:t>V případě porušení povinnosti dle odst. 4.5 této smlouvy se sjednává smluvní pokuta ve výši 10.000 Kč za každý případ porušení.</w:t>
      </w:r>
    </w:p>
    <w:p w14:paraId="7F5003E9" w14:textId="3855023C" w:rsidR="001B3EA3" w:rsidRPr="00527D54" w:rsidRDefault="001B3EA3" w:rsidP="00A50096">
      <w:pPr>
        <w:numPr>
          <w:ilvl w:val="1"/>
          <w:numId w:val="23"/>
        </w:numPr>
        <w:ind w:hanging="720"/>
        <w:jc w:val="both"/>
        <w:rPr>
          <w:rFonts w:ascii="Times New Roman" w:hAnsi="Times New Roman"/>
          <w:sz w:val="24"/>
          <w:szCs w:val="24"/>
        </w:rPr>
      </w:pPr>
      <w:r w:rsidRPr="00527D54">
        <w:rPr>
          <w:rFonts w:ascii="Times New Roman" w:hAnsi="Times New Roman"/>
          <w:iCs/>
          <w:sz w:val="24"/>
          <w:szCs w:val="24"/>
        </w:rPr>
        <w:t xml:space="preserve">Zaplacení smluvní pokuty nemá vliv na právo poškozené smluvní strany žádat náhradu škody v plném rozsahu. </w:t>
      </w:r>
    </w:p>
    <w:p w14:paraId="3BB3090A" w14:textId="77777777" w:rsidR="00757F09" w:rsidRPr="00527D54" w:rsidRDefault="00757F09" w:rsidP="00757F09">
      <w:pPr>
        <w:rPr>
          <w:rFonts w:ascii="Times New Roman" w:hAnsi="Times New Roman"/>
          <w:sz w:val="24"/>
          <w:szCs w:val="24"/>
        </w:rPr>
      </w:pPr>
    </w:p>
    <w:p w14:paraId="5E6EA729" w14:textId="77777777" w:rsidR="009D4936" w:rsidRPr="00D869F0" w:rsidRDefault="009D4936" w:rsidP="009D4936">
      <w:pPr>
        <w:pStyle w:val="seznam-western"/>
        <w:numPr>
          <w:ilvl w:val="0"/>
          <w:numId w:val="23"/>
        </w:numPr>
        <w:ind w:hanging="720"/>
        <w:outlineLvl w:val="0"/>
        <w:rPr>
          <w:b/>
          <w:color w:val="000000"/>
        </w:rPr>
      </w:pPr>
      <w:r w:rsidRPr="00D869F0">
        <w:rPr>
          <w:b/>
          <w:color w:val="000000"/>
        </w:rPr>
        <w:t>Odpovědnost za škodu</w:t>
      </w:r>
    </w:p>
    <w:p w14:paraId="560FCAA0" w14:textId="76FE6E63" w:rsidR="002261A1" w:rsidRDefault="002261A1" w:rsidP="00C66849">
      <w:pPr>
        <w:numPr>
          <w:ilvl w:val="1"/>
          <w:numId w:val="23"/>
        </w:numPr>
        <w:ind w:hanging="720"/>
        <w:jc w:val="both"/>
        <w:rPr>
          <w:rFonts w:ascii="Times New Roman" w:hAnsi="Times New Roman"/>
          <w:sz w:val="24"/>
          <w:szCs w:val="24"/>
        </w:rPr>
      </w:pPr>
      <w:r w:rsidRPr="00527D54">
        <w:rPr>
          <w:rFonts w:ascii="Times New Roman" w:hAnsi="Times New Roman"/>
          <w:sz w:val="24"/>
          <w:szCs w:val="24"/>
        </w:rPr>
        <w:t xml:space="preserve">Odpovědnost za škodu se řídí příslušnými ustanoveními Občanského zákoníku. </w:t>
      </w:r>
    </w:p>
    <w:p w14:paraId="19DDC8CC" w14:textId="77777777" w:rsidR="00831E06" w:rsidRPr="00527D54" w:rsidRDefault="00831E06" w:rsidP="00831E06">
      <w:pPr>
        <w:ind w:left="720"/>
        <w:jc w:val="both"/>
        <w:rPr>
          <w:rFonts w:ascii="Times New Roman" w:hAnsi="Times New Roman"/>
          <w:sz w:val="24"/>
          <w:szCs w:val="24"/>
        </w:rPr>
      </w:pPr>
    </w:p>
    <w:p w14:paraId="36DD4A32" w14:textId="77777777" w:rsidR="009D4936" w:rsidRPr="00D869F0" w:rsidRDefault="009D4936" w:rsidP="006E340D">
      <w:pPr>
        <w:pStyle w:val="seznam-western"/>
        <w:keepNext/>
        <w:keepLines/>
        <w:numPr>
          <w:ilvl w:val="0"/>
          <w:numId w:val="23"/>
        </w:numPr>
        <w:ind w:hanging="720"/>
        <w:outlineLvl w:val="0"/>
        <w:rPr>
          <w:b/>
          <w:color w:val="000000"/>
        </w:rPr>
      </w:pPr>
      <w:r w:rsidRPr="00D869F0">
        <w:rPr>
          <w:b/>
          <w:color w:val="000000"/>
        </w:rPr>
        <w:lastRenderedPageBreak/>
        <w:t>Vyšší moc</w:t>
      </w:r>
    </w:p>
    <w:p w14:paraId="6274337C" w14:textId="77777777" w:rsidR="00036A08" w:rsidRPr="00527D54" w:rsidRDefault="00036A08" w:rsidP="006E340D">
      <w:pPr>
        <w:keepNext/>
        <w:keepLines/>
        <w:numPr>
          <w:ilvl w:val="1"/>
          <w:numId w:val="23"/>
        </w:numPr>
        <w:ind w:hanging="720"/>
        <w:jc w:val="both"/>
        <w:rPr>
          <w:rFonts w:ascii="Times New Roman" w:hAnsi="Times New Roman"/>
          <w:sz w:val="24"/>
          <w:szCs w:val="24"/>
        </w:rPr>
      </w:pPr>
      <w:r w:rsidRPr="00527D54">
        <w:rPr>
          <w:rFonts w:ascii="Times New Roman" w:hAnsi="Times New Roman"/>
          <w:sz w:val="24"/>
          <w:szCs w:val="24"/>
        </w:rPr>
        <w:t xml:space="preserve">Smluvní strany se zprošťují veškeré odpovědnosti za nesplnění svých povinností z této smlouvy po dobu trvání vyšší moci do té míry, pokud po nich nebylo možné rozumně požadovat, aby neplnění svých povinností z této smlouvy v důsledku vyšší moci předešly. </w:t>
      </w:r>
    </w:p>
    <w:p w14:paraId="1EE7F54A" w14:textId="77777777" w:rsidR="00036A08" w:rsidRPr="00527D54" w:rsidRDefault="00036A08" w:rsidP="00036A08">
      <w:pPr>
        <w:numPr>
          <w:ilvl w:val="1"/>
          <w:numId w:val="23"/>
        </w:numPr>
        <w:ind w:hanging="720"/>
        <w:jc w:val="both"/>
        <w:rPr>
          <w:rFonts w:ascii="Times New Roman" w:hAnsi="Times New Roman"/>
          <w:sz w:val="24"/>
          <w:szCs w:val="24"/>
        </w:rPr>
      </w:pPr>
      <w:r w:rsidRPr="00527D54">
        <w:rPr>
          <w:rFonts w:ascii="Times New Roman" w:hAnsi="Times New Roman"/>
          <w:sz w:val="24"/>
          <w:szCs w:val="24"/>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14:paraId="43B9D82C" w14:textId="4CC35889" w:rsidR="00036A08" w:rsidRDefault="00036A08" w:rsidP="00036A08">
      <w:pPr>
        <w:numPr>
          <w:ilvl w:val="1"/>
          <w:numId w:val="23"/>
        </w:numPr>
        <w:ind w:hanging="720"/>
        <w:jc w:val="both"/>
        <w:rPr>
          <w:rFonts w:ascii="Times New Roman" w:hAnsi="Times New Roman"/>
          <w:sz w:val="24"/>
          <w:szCs w:val="24"/>
        </w:rPr>
      </w:pPr>
      <w:r w:rsidRPr="00527D54">
        <w:rPr>
          <w:rFonts w:ascii="Times New Roman" w:hAnsi="Times New Roman"/>
          <w:sz w:val="24"/>
          <w:szCs w:val="24"/>
        </w:rPr>
        <w:t xml:space="preserve">Po dobu trvání vyšší moci se plnění závazků dle této smlouvy pozastavuje do doby ukončení vyšší moci, popř. odstranění jejích následků, kdy se obě smluvní strany dohodnou písemně na změně některých ustanovení této smlouvy. Lhůta pro 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7D285483" w14:textId="77777777" w:rsidR="009C512F" w:rsidRPr="00527D54" w:rsidRDefault="009C512F" w:rsidP="009C512F">
      <w:pPr>
        <w:ind w:left="720"/>
        <w:jc w:val="both"/>
        <w:rPr>
          <w:rFonts w:ascii="Times New Roman" w:hAnsi="Times New Roman"/>
          <w:sz w:val="24"/>
          <w:szCs w:val="24"/>
        </w:rPr>
      </w:pPr>
    </w:p>
    <w:p w14:paraId="5C84DF69" w14:textId="77777777" w:rsidR="009D4936" w:rsidRPr="00D869F0" w:rsidRDefault="009D4936" w:rsidP="009D4936">
      <w:pPr>
        <w:pStyle w:val="seznam-western"/>
        <w:numPr>
          <w:ilvl w:val="0"/>
          <w:numId w:val="23"/>
        </w:numPr>
        <w:ind w:hanging="720"/>
        <w:outlineLvl w:val="0"/>
        <w:rPr>
          <w:b/>
          <w:color w:val="000000"/>
        </w:rPr>
      </w:pPr>
      <w:r w:rsidRPr="00D869F0">
        <w:rPr>
          <w:b/>
          <w:color w:val="000000"/>
        </w:rPr>
        <w:t>Závěrečná ustanovení</w:t>
      </w:r>
    </w:p>
    <w:p w14:paraId="707BA711" w14:textId="77777777" w:rsidR="0055539E" w:rsidRPr="00527D54" w:rsidRDefault="0055539E" w:rsidP="00F50265">
      <w:pPr>
        <w:numPr>
          <w:ilvl w:val="1"/>
          <w:numId w:val="23"/>
        </w:numPr>
        <w:ind w:hanging="720"/>
        <w:jc w:val="both"/>
        <w:rPr>
          <w:rFonts w:ascii="Times New Roman" w:hAnsi="Times New Roman"/>
          <w:sz w:val="24"/>
          <w:szCs w:val="24"/>
        </w:rPr>
      </w:pPr>
      <w:r w:rsidRPr="00527D54">
        <w:rPr>
          <w:rFonts w:ascii="Times New Roman" w:hAnsi="Times New Roman"/>
          <w:sz w:val="24"/>
          <w:szCs w:val="24"/>
        </w:rPr>
        <w:t xml:space="preserve">Tato smlouva se řídí právním řádem České republiky, zejména příslušnými ustanoveními </w:t>
      </w:r>
      <w:r w:rsidR="00B66B7E" w:rsidRPr="00527D54">
        <w:rPr>
          <w:rFonts w:ascii="Times New Roman" w:hAnsi="Times New Roman"/>
          <w:sz w:val="24"/>
          <w:szCs w:val="24"/>
        </w:rPr>
        <w:t>Občanského zákoníku</w:t>
      </w:r>
      <w:r w:rsidRPr="00527D54">
        <w:rPr>
          <w:rFonts w:ascii="Times New Roman" w:hAnsi="Times New Roman"/>
          <w:sz w:val="24"/>
          <w:szCs w:val="24"/>
        </w:rPr>
        <w:t xml:space="preserve">. </w:t>
      </w:r>
    </w:p>
    <w:p w14:paraId="52C534E8" w14:textId="77777777" w:rsidR="0055539E" w:rsidRPr="00527D54" w:rsidRDefault="0055539E" w:rsidP="00F50265">
      <w:pPr>
        <w:numPr>
          <w:ilvl w:val="1"/>
          <w:numId w:val="23"/>
        </w:numPr>
        <w:ind w:hanging="720"/>
        <w:jc w:val="both"/>
        <w:rPr>
          <w:rFonts w:ascii="Times New Roman" w:hAnsi="Times New Roman"/>
          <w:sz w:val="24"/>
          <w:szCs w:val="24"/>
        </w:rPr>
      </w:pPr>
      <w:r w:rsidRPr="00527D54">
        <w:rPr>
          <w:rFonts w:ascii="Times New Roman" w:hAnsi="Times New Roman"/>
          <w:sz w:val="24"/>
          <w:szCs w:val="24"/>
        </w:rPr>
        <w:t>Tato smlouva představuje úplnou dohodu smluvních stran ohledně předmětu této smlouvy.</w:t>
      </w:r>
    </w:p>
    <w:p w14:paraId="728B7A53" w14:textId="77777777" w:rsidR="0055539E" w:rsidRPr="00527D54" w:rsidRDefault="007C032F" w:rsidP="00F50265">
      <w:pPr>
        <w:numPr>
          <w:ilvl w:val="1"/>
          <w:numId w:val="23"/>
        </w:numPr>
        <w:ind w:hanging="720"/>
        <w:jc w:val="both"/>
        <w:rPr>
          <w:rFonts w:ascii="Times New Roman" w:hAnsi="Times New Roman"/>
          <w:sz w:val="24"/>
          <w:szCs w:val="24"/>
        </w:rPr>
      </w:pPr>
      <w:r w:rsidRPr="00527D54">
        <w:rPr>
          <w:rFonts w:ascii="Times New Roman" w:hAnsi="Times New Roman"/>
          <w:sz w:val="24"/>
          <w:szCs w:val="24"/>
        </w:rPr>
        <w:t>Tato s</w:t>
      </w:r>
      <w:r w:rsidR="0055539E" w:rsidRPr="00527D54">
        <w:rPr>
          <w:rFonts w:ascii="Times New Roman" w:hAnsi="Times New Roman"/>
          <w:sz w:val="24"/>
          <w:szCs w:val="24"/>
        </w:rPr>
        <w:t>mlouva může být měněna nebo doplňována pouze na základě písemných dodatků podepsaných oběma Smluvními stranami.</w:t>
      </w:r>
    </w:p>
    <w:p w14:paraId="6BE0BE62" w14:textId="77777777" w:rsidR="0055539E" w:rsidRPr="00527D54" w:rsidRDefault="0055539E" w:rsidP="00F50265">
      <w:pPr>
        <w:numPr>
          <w:ilvl w:val="1"/>
          <w:numId w:val="23"/>
        </w:numPr>
        <w:ind w:hanging="720"/>
        <w:jc w:val="both"/>
        <w:rPr>
          <w:rFonts w:ascii="Times New Roman" w:hAnsi="Times New Roman"/>
          <w:sz w:val="24"/>
          <w:szCs w:val="24"/>
        </w:rPr>
      </w:pPr>
      <w:r w:rsidRPr="00527D54">
        <w:rPr>
          <w:rFonts w:ascii="Times New Roman" w:hAnsi="Times New Roman"/>
          <w:sz w:val="24"/>
          <w:szCs w:val="24"/>
        </w:rPr>
        <w:t>Veškeré přílohy této Smlouvy jsou její neoddělitelnou součástí.</w:t>
      </w:r>
    </w:p>
    <w:p w14:paraId="27F495BD" w14:textId="77777777" w:rsidR="0055539E" w:rsidRPr="00527D54" w:rsidRDefault="0055539E" w:rsidP="00F50265">
      <w:pPr>
        <w:numPr>
          <w:ilvl w:val="1"/>
          <w:numId w:val="23"/>
        </w:numPr>
        <w:ind w:hanging="720"/>
        <w:jc w:val="both"/>
        <w:rPr>
          <w:rFonts w:ascii="Times New Roman" w:hAnsi="Times New Roman"/>
          <w:sz w:val="24"/>
          <w:szCs w:val="24"/>
        </w:rPr>
      </w:pPr>
      <w:r w:rsidRPr="00527D54">
        <w:rPr>
          <w:rFonts w:ascii="Times New Roman" w:hAnsi="Times New Roman"/>
          <w:sz w:val="24"/>
          <w:szCs w:val="24"/>
        </w:rPr>
        <w:t xml:space="preserve">V případě, že se kterékoli ustanovení této </w:t>
      </w:r>
      <w:r w:rsidR="007C032F" w:rsidRPr="00527D54">
        <w:rPr>
          <w:rFonts w:ascii="Times New Roman" w:hAnsi="Times New Roman"/>
          <w:sz w:val="24"/>
          <w:szCs w:val="24"/>
        </w:rPr>
        <w:t>s</w:t>
      </w:r>
      <w:r w:rsidRPr="00527D54">
        <w:rPr>
          <w:rFonts w:ascii="Times New Roman" w:hAnsi="Times New Roman"/>
          <w:sz w:val="24"/>
          <w:szCs w:val="24"/>
        </w:rPr>
        <w:t xml:space="preserve">mlouvy stane neplatným, neúčinným, nebo nevynutitelným, zůstávají ostatní ustanovení této </w:t>
      </w:r>
      <w:r w:rsidR="007C032F" w:rsidRPr="00527D54">
        <w:rPr>
          <w:rFonts w:ascii="Times New Roman" w:hAnsi="Times New Roman"/>
          <w:sz w:val="24"/>
          <w:szCs w:val="24"/>
        </w:rPr>
        <w:t>s</w:t>
      </w:r>
      <w:r w:rsidRPr="00527D54">
        <w:rPr>
          <w:rFonts w:ascii="Times New Roman" w:hAnsi="Times New Roman"/>
          <w:sz w:val="24"/>
          <w:szCs w:val="24"/>
        </w:rPr>
        <w:t xml:space="preserve">mlouvy platná, účinná, resp. vynutitelná, pokud z povahy této </w:t>
      </w:r>
      <w:r w:rsidR="007C032F" w:rsidRPr="00527D54">
        <w:rPr>
          <w:rFonts w:ascii="Times New Roman" w:hAnsi="Times New Roman"/>
          <w:sz w:val="24"/>
          <w:szCs w:val="24"/>
        </w:rPr>
        <w:t>s</w:t>
      </w:r>
      <w:r w:rsidRPr="00527D54">
        <w:rPr>
          <w:rFonts w:ascii="Times New Roman" w:hAnsi="Times New Roman"/>
          <w:sz w:val="24"/>
          <w:szCs w:val="24"/>
        </w:rPr>
        <w:t xml:space="preserve">mlouvy nebo z jejího obsahu anebo z okolností, za nichž byla uzavřena, nevyplývá, že takové neplatné, neúčinné, resp. nevynutitelné ustanovení nelze oddělit od ostatního obsahu této </w:t>
      </w:r>
      <w:r w:rsidR="007C032F" w:rsidRPr="00527D54">
        <w:rPr>
          <w:rFonts w:ascii="Times New Roman" w:hAnsi="Times New Roman"/>
          <w:sz w:val="24"/>
          <w:szCs w:val="24"/>
        </w:rPr>
        <w:t>s</w:t>
      </w:r>
      <w:r w:rsidRPr="00527D54">
        <w:rPr>
          <w:rFonts w:ascii="Times New Roman" w:hAnsi="Times New Roman"/>
          <w:sz w:val="24"/>
          <w:szCs w:val="24"/>
        </w:rPr>
        <w:t xml:space="preserve">mlouvy.  </w:t>
      </w:r>
    </w:p>
    <w:p w14:paraId="6D2128EF" w14:textId="77777777" w:rsidR="00034677" w:rsidRPr="00527D54" w:rsidRDefault="00034677" w:rsidP="00F50265">
      <w:pPr>
        <w:numPr>
          <w:ilvl w:val="1"/>
          <w:numId w:val="23"/>
        </w:numPr>
        <w:ind w:hanging="720"/>
        <w:jc w:val="both"/>
        <w:rPr>
          <w:rFonts w:ascii="Times New Roman" w:hAnsi="Times New Roman"/>
          <w:sz w:val="24"/>
          <w:szCs w:val="24"/>
        </w:rPr>
      </w:pPr>
      <w:r w:rsidRPr="00527D54">
        <w:rPr>
          <w:rFonts w:ascii="Times New Roman" w:hAnsi="Times New Roman"/>
          <w:color w:val="000000"/>
          <w:sz w:val="24"/>
          <w:szCs w:val="24"/>
        </w:rPr>
        <w:t xml:space="preserve">Veškeré spory vznikající z této smlouvy a/nebo v souvislosti s ní, které </w:t>
      </w:r>
      <w:r w:rsidR="00BA487C" w:rsidRPr="00527D54">
        <w:rPr>
          <w:rFonts w:ascii="Times New Roman" w:hAnsi="Times New Roman"/>
          <w:color w:val="000000"/>
          <w:sz w:val="24"/>
          <w:szCs w:val="24"/>
        </w:rPr>
        <w:br/>
      </w:r>
      <w:r w:rsidRPr="00527D54">
        <w:rPr>
          <w:rFonts w:ascii="Times New Roman" w:hAnsi="Times New Roman"/>
          <w:color w:val="000000"/>
          <w:sz w:val="24"/>
          <w:szCs w:val="24"/>
        </w:rPr>
        <w:t>se nepodaří vyřešit dohodou smluvních stran do jednoho (1) měsíce ode dne vzniku sporu, budou rozhodovány věcně a místně příslušnými obecnými soudy České republiky.</w:t>
      </w:r>
    </w:p>
    <w:p w14:paraId="0ADFE2E2" w14:textId="77777777" w:rsidR="00A77DFF" w:rsidRPr="00A77DFF" w:rsidRDefault="00A77DFF" w:rsidP="00A77DFF">
      <w:pPr>
        <w:numPr>
          <w:ilvl w:val="1"/>
          <w:numId w:val="23"/>
        </w:numPr>
        <w:ind w:left="709" w:hanging="709"/>
        <w:jc w:val="both"/>
        <w:rPr>
          <w:rFonts w:ascii="Times New Roman" w:hAnsi="Times New Roman"/>
          <w:sz w:val="24"/>
          <w:szCs w:val="24"/>
        </w:rPr>
      </w:pPr>
      <w:r w:rsidRPr="00A77DFF">
        <w:rPr>
          <w:rFonts w:ascii="Times New Roman" w:hAnsi="Times New Roman"/>
          <w:sz w:val="24"/>
          <w:szCs w:val="24"/>
        </w:rPr>
        <w:lastRenderedPageBreak/>
        <w:t>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572E8314" w14:textId="4A0FBD1D" w:rsidR="00A77DFF" w:rsidRDefault="00A77DFF" w:rsidP="00A77DFF">
      <w:pPr>
        <w:numPr>
          <w:ilvl w:val="1"/>
          <w:numId w:val="23"/>
        </w:numPr>
        <w:ind w:hanging="720"/>
        <w:jc w:val="both"/>
        <w:rPr>
          <w:rFonts w:ascii="Times New Roman" w:hAnsi="Times New Roman"/>
          <w:sz w:val="24"/>
          <w:szCs w:val="24"/>
        </w:rPr>
      </w:pPr>
      <w:r w:rsidRPr="00A77DFF">
        <w:rPr>
          <w:rFonts w:ascii="Times New Roman" w:hAnsi="Times New Roman"/>
          <w:sz w:val="24"/>
          <w:szCs w:val="24"/>
        </w:rPr>
        <w:t>Zhotovitel je povinen archivovat originální vyhotovení smlouvy včetně jejích dodatků, originály účetních dokladů a dalších dokladů vztahujících se k realizaci předmět u této smlouvy po dobu 10 let od zániku této smlouvy, minimálně však do roku 2028. Po tuto dobu je Zhotovitel povinen umožnit osobám oprávněným k výkonu kontroly projektů provést kontrolu dokladů souvisejících s plněním této smlouvy.</w:t>
      </w:r>
    </w:p>
    <w:p w14:paraId="2C2C3849" w14:textId="18282560" w:rsidR="0055539E" w:rsidRPr="00527D54" w:rsidRDefault="0055539E" w:rsidP="00F50265">
      <w:pPr>
        <w:numPr>
          <w:ilvl w:val="1"/>
          <w:numId w:val="23"/>
        </w:numPr>
        <w:ind w:hanging="720"/>
        <w:jc w:val="both"/>
        <w:rPr>
          <w:rFonts w:ascii="Times New Roman" w:hAnsi="Times New Roman"/>
          <w:sz w:val="24"/>
          <w:szCs w:val="24"/>
        </w:rPr>
      </w:pPr>
      <w:r w:rsidRPr="00527D54">
        <w:rPr>
          <w:rFonts w:ascii="Times New Roman" w:hAnsi="Times New Roman"/>
          <w:sz w:val="24"/>
          <w:szCs w:val="24"/>
        </w:rPr>
        <w:t>Tato smlouva je vyhotovena ve dvou stejnopisech. Každá ze smluvních stran obdrží po jednom řádně podepsaném stejnopisu.</w:t>
      </w:r>
    </w:p>
    <w:p w14:paraId="37780BE2" w14:textId="253081D1" w:rsidR="0055539E" w:rsidRPr="004D62BC" w:rsidRDefault="0055539E" w:rsidP="00F50265">
      <w:pPr>
        <w:numPr>
          <w:ilvl w:val="1"/>
          <w:numId w:val="23"/>
        </w:numPr>
        <w:ind w:hanging="720"/>
        <w:jc w:val="both"/>
        <w:rPr>
          <w:rFonts w:ascii="Times New Roman" w:hAnsi="Times New Roman"/>
          <w:sz w:val="24"/>
          <w:szCs w:val="24"/>
        </w:rPr>
      </w:pPr>
      <w:r w:rsidRPr="004D62BC">
        <w:rPr>
          <w:rFonts w:ascii="Times New Roman" w:hAnsi="Times New Roman"/>
          <w:sz w:val="24"/>
          <w:szCs w:val="24"/>
        </w:rPr>
        <w:t xml:space="preserve">Tato smlouva nabývá účinnosti dnem </w:t>
      </w:r>
      <w:r w:rsidR="00831E06" w:rsidRPr="004D62BC">
        <w:rPr>
          <w:rFonts w:ascii="Times New Roman" w:hAnsi="Times New Roman"/>
          <w:sz w:val="24"/>
          <w:szCs w:val="24"/>
        </w:rPr>
        <w:t>uveřejnění v registru v souladu se zák. č. 340/2015 Sb., o registru smluv.</w:t>
      </w:r>
    </w:p>
    <w:p w14:paraId="47B6B239" w14:textId="77777777" w:rsidR="00831E06" w:rsidRPr="004D62BC" w:rsidRDefault="00831E06" w:rsidP="00831E06">
      <w:pPr>
        <w:numPr>
          <w:ilvl w:val="1"/>
          <w:numId w:val="23"/>
        </w:numPr>
        <w:ind w:hanging="720"/>
        <w:jc w:val="both"/>
        <w:rPr>
          <w:rFonts w:ascii="Book Antiqua" w:hAnsi="Book Antiqua" w:cs="Segoe UI"/>
        </w:rPr>
      </w:pPr>
      <w:r w:rsidRPr="004D62BC">
        <w:rPr>
          <w:rFonts w:ascii="Book Antiqua" w:hAnsi="Book Antiqua" w:cs="Segoe UI"/>
        </w:rPr>
        <w:t>Tato smlouva byla schválena na ……………… jednání RM konané dne ………….. usnesením č. …………………</w:t>
      </w:r>
    </w:p>
    <w:p w14:paraId="136C9BE5" w14:textId="173D318B" w:rsidR="00D869F0" w:rsidRDefault="00804501" w:rsidP="00831E06">
      <w:pPr>
        <w:pStyle w:val="RLProhlensmluvnchstran"/>
        <w:jc w:val="left"/>
        <w:rPr>
          <w:rStyle w:val="doplnuchazeChar"/>
          <w:rFonts w:ascii="Times New Roman" w:hAnsi="Times New Roman"/>
          <w:sz w:val="24"/>
          <w:lang w:val="cs-CZ"/>
        </w:rPr>
      </w:pPr>
      <w:r>
        <w:rPr>
          <w:rStyle w:val="doplnuchazeChar"/>
          <w:rFonts w:ascii="Times New Roman" w:hAnsi="Times New Roman"/>
          <w:sz w:val="24"/>
          <w:lang w:val="cs-CZ"/>
        </w:rPr>
        <w:t>Nedílnou součástí této smlouvy jsou tyto přílohy:</w:t>
      </w:r>
    </w:p>
    <w:p w14:paraId="3D647C94" w14:textId="7C314E34" w:rsidR="00804501" w:rsidRPr="00804501" w:rsidRDefault="00804501" w:rsidP="00804501">
      <w:pPr>
        <w:pStyle w:val="RLProhlensmluvnchstran"/>
        <w:jc w:val="left"/>
        <w:rPr>
          <w:rStyle w:val="doplnuchazeChar"/>
          <w:rFonts w:ascii="Times New Roman" w:hAnsi="Times New Roman"/>
          <w:sz w:val="24"/>
          <w:lang w:val="cs-CZ"/>
        </w:rPr>
      </w:pPr>
      <w:r w:rsidRPr="00804501">
        <w:rPr>
          <w:rStyle w:val="doplnuchazeChar"/>
          <w:rFonts w:ascii="Times New Roman" w:hAnsi="Times New Roman"/>
          <w:sz w:val="24"/>
          <w:lang w:val="cs-CZ"/>
        </w:rPr>
        <w:t xml:space="preserve">Příloha č. 1 </w:t>
      </w:r>
      <w:r>
        <w:rPr>
          <w:rStyle w:val="doplnuchazeChar"/>
          <w:rFonts w:ascii="Times New Roman" w:hAnsi="Times New Roman"/>
          <w:sz w:val="24"/>
          <w:lang w:val="cs-CZ"/>
        </w:rPr>
        <w:t>–</w:t>
      </w:r>
      <w:r w:rsidRPr="00804501">
        <w:rPr>
          <w:rStyle w:val="doplnuchazeChar"/>
          <w:rFonts w:ascii="Times New Roman" w:hAnsi="Times New Roman"/>
          <w:sz w:val="24"/>
          <w:lang w:val="cs-CZ"/>
        </w:rPr>
        <w:t xml:space="preserve"> </w:t>
      </w:r>
      <w:r>
        <w:rPr>
          <w:rStyle w:val="doplnuchazeChar"/>
          <w:rFonts w:ascii="Times New Roman" w:hAnsi="Times New Roman"/>
          <w:sz w:val="24"/>
          <w:lang w:val="cs-CZ"/>
        </w:rPr>
        <w:t>Technická specifikace (</w:t>
      </w:r>
      <w:r w:rsidRPr="006E62D1">
        <w:rPr>
          <w:rFonts w:ascii="Book Antiqua" w:hAnsi="Book Antiqua" w:cstheme="minorHAnsi"/>
          <w:b w:val="0"/>
          <w:i/>
          <w:sz w:val="22"/>
        </w:rPr>
        <w:t>jedná se o</w:t>
      </w:r>
      <w:r>
        <w:rPr>
          <w:rFonts w:ascii="Book Antiqua" w:hAnsi="Book Antiqua" w:cstheme="minorHAnsi"/>
          <w:b w:val="0"/>
          <w:i/>
          <w:sz w:val="22"/>
        </w:rPr>
        <w:t xml:space="preserve"> </w:t>
      </w:r>
      <w:r w:rsidRPr="006E62D1">
        <w:rPr>
          <w:rFonts w:ascii="Book Antiqua" w:hAnsi="Book Antiqua" w:cstheme="minorHAnsi"/>
          <w:b w:val="0"/>
          <w:i/>
          <w:sz w:val="22"/>
        </w:rPr>
        <w:t>přílohu č. 4 zadávacích podmínek</w:t>
      </w:r>
      <w:r>
        <w:rPr>
          <w:rFonts w:ascii="Book Antiqua" w:hAnsi="Book Antiqua" w:cstheme="minorHAnsi"/>
          <w:b w:val="0"/>
          <w:i/>
          <w:sz w:val="22"/>
          <w:lang w:val="cs-CZ"/>
        </w:rPr>
        <w:t>)</w:t>
      </w:r>
    </w:p>
    <w:p w14:paraId="21A24F81" w14:textId="6EC15562" w:rsidR="00804501" w:rsidRPr="00804501" w:rsidRDefault="00804501" w:rsidP="00804501">
      <w:pPr>
        <w:pStyle w:val="RLProhlensmluvnchstran"/>
        <w:jc w:val="left"/>
        <w:rPr>
          <w:rStyle w:val="doplnuchazeChar"/>
          <w:rFonts w:ascii="Times New Roman" w:hAnsi="Times New Roman"/>
          <w:sz w:val="24"/>
          <w:lang w:val="cs-CZ"/>
        </w:rPr>
      </w:pPr>
      <w:r w:rsidRPr="00804501">
        <w:rPr>
          <w:rStyle w:val="doplnuchazeChar"/>
          <w:rFonts w:ascii="Times New Roman" w:hAnsi="Times New Roman"/>
          <w:sz w:val="24"/>
          <w:lang w:val="cs-CZ"/>
        </w:rPr>
        <w:t xml:space="preserve">Příloha č. 2 </w:t>
      </w:r>
      <w:r>
        <w:rPr>
          <w:rStyle w:val="doplnuchazeChar"/>
          <w:rFonts w:ascii="Times New Roman" w:hAnsi="Times New Roman"/>
          <w:sz w:val="24"/>
          <w:lang w:val="cs-CZ"/>
        </w:rPr>
        <w:t>–</w:t>
      </w:r>
      <w:r w:rsidRPr="00804501">
        <w:rPr>
          <w:rStyle w:val="doplnuchazeChar"/>
          <w:rFonts w:ascii="Times New Roman" w:hAnsi="Times New Roman"/>
          <w:sz w:val="24"/>
          <w:lang w:val="cs-CZ"/>
        </w:rPr>
        <w:t xml:space="preserve"> </w:t>
      </w:r>
      <w:r>
        <w:rPr>
          <w:rStyle w:val="doplnuchazeChar"/>
          <w:rFonts w:ascii="Times New Roman" w:hAnsi="Times New Roman"/>
          <w:sz w:val="24"/>
          <w:lang w:val="cs-CZ"/>
        </w:rPr>
        <w:t>Kalkulace předmětu díla (</w:t>
      </w:r>
      <w:r w:rsidRPr="006E62D1">
        <w:rPr>
          <w:rFonts w:ascii="Book Antiqua" w:hAnsi="Book Antiqua" w:cstheme="minorHAnsi"/>
          <w:b w:val="0"/>
          <w:i/>
          <w:sz w:val="22"/>
        </w:rPr>
        <w:t>jedná se o</w:t>
      </w:r>
      <w:r>
        <w:rPr>
          <w:rFonts w:ascii="Book Antiqua" w:hAnsi="Book Antiqua" w:cstheme="minorHAnsi"/>
          <w:b w:val="0"/>
          <w:i/>
          <w:sz w:val="22"/>
        </w:rPr>
        <w:t xml:space="preserve"> </w:t>
      </w:r>
      <w:r w:rsidRPr="006E62D1">
        <w:rPr>
          <w:rFonts w:ascii="Book Antiqua" w:hAnsi="Book Antiqua" w:cstheme="minorHAnsi"/>
          <w:b w:val="0"/>
          <w:i/>
          <w:sz w:val="22"/>
        </w:rPr>
        <w:t xml:space="preserve">přílohu č. </w:t>
      </w:r>
      <w:r>
        <w:rPr>
          <w:rFonts w:ascii="Book Antiqua" w:hAnsi="Book Antiqua" w:cstheme="minorHAnsi"/>
          <w:b w:val="0"/>
          <w:i/>
          <w:sz w:val="22"/>
          <w:lang w:val="cs-CZ"/>
        </w:rPr>
        <w:t>5</w:t>
      </w:r>
      <w:r w:rsidRPr="006E62D1">
        <w:rPr>
          <w:rFonts w:ascii="Book Antiqua" w:hAnsi="Book Antiqua" w:cstheme="minorHAnsi"/>
          <w:b w:val="0"/>
          <w:i/>
          <w:sz w:val="22"/>
        </w:rPr>
        <w:t xml:space="preserve"> zadávacích podmínek</w:t>
      </w:r>
      <w:r>
        <w:rPr>
          <w:rFonts w:ascii="Book Antiqua" w:hAnsi="Book Antiqua" w:cstheme="minorHAnsi"/>
          <w:b w:val="0"/>
          <w:i/>
          <w:sz w:val="22"/>
          <w:lang w:val="cs-CZ"/>
        </w:rPr>
        <w:t>)</w:t>
      </w:r>
    </w:p>
    <w:p w14:paraId="221E5839" w14:textId="77777777" w:rsidR="00804501" w:rsidRPr="00D869F0" w:rsidRDefault="00804501" w:rsidP="00831E06">
      <w:pPr>
        <w:pStyle w:val="RLProhlensmluvnchstran"/>
        <w:jc w:val="left"/>
        <w:rPr>
          <w:rStyle w:val="doplnuchazeChar"/>
          <w:rFonts w:ascii="Times New Roman" w:hAnsi="Times New Roman"/>
          <w:sz w:val="24"/>
          <w:lang w:val="cs-CZ"/>
        </w:rPr>
      </w:pPr>
    </w:p>
    <w:p w14:paraId="48A55BE9" w14:textId="77777777" w:rsidR="00D869F0" w:rsidRPr="00D869F0" w:rsidRDefault="00D869F0" w:rsidP="00D869F0">
      <w:pPr>
        <w:pStyle w:val="RLProhlensmluvnchstran"/>
        <w:rPr>
          <w:rStyle w:val="doplnuchazeChar"/>
          <w:rFonts w:ascii="Times New Roman" w:hAnsi="Times New Roman"/>
          <w:sz w:val="24"/>
          <w:lang w:val="cs-CZ"/>
        </w:rPr>
      </w:pPr>
    </w:p>
    <w:tbl>
      <w:tblPr>
        <w:tblW w:w="0" w:type="auto"/>
        <w:tblLook w:val="01E0" w:firstRow="1" w:lastRow="1" w:firstColumn="1" w:lastColumn="1" w:noHBand="0" w:noVBand="0"/>
      </w:tblPr>
      <w:tblGrid>
        <w:gridCol w:w="4656"/>
        <w:gridCol w:w="4632"/>
      </w:tblGrid>
      <w:tr w:rsidR="00D869F0" w:rsidRPr="00D869F0" w14:paraId="107EB482" w14:textId="77777777" w:rsidTr="00EF2A85">
        <w:tc>
          <w:tcPr>
            <w:tcW w:w="4616" w:type="dxa"/>
          </w:tcPr>
          <w:p w14:paraId="4F80EC3E" w14:textId="77777777" w:rsidR="00D869F0" w:rsidRPr="00D869F0" w:rsidRDefault="00D869F0" w:rsidP="00EF2A85">
            <w:pPr>
              <w:pStyle w:val="RLProhlensmluvnchstran"/>
              <w:jc w:val="left"/>
              <w:rPr>
                <w:rFonts w:ascii="Times New Roman" w:hAnsi="Times New Roman"/>
                <w:sz w:val="24"/>
                <w:szCs w:val="20"/>
                <w:lang w:val="cs-CZ"/>
              </w:rPr>
            </w:pPr>
            <w:r w:rsidRPr="00D869F0">
              <w:rPr>
                <w:rFonts w:ascii="Times New Roman" w:hAnsi="Times New Roman"/>
                <w:sz w:val="24"/>
                <w:szCs w:val="20"/>
                <w:lang w:val="cs-CZ"/>
              </w:rPr>
              <w:t>Objednatel</w:t>
            </w:r>
          </w:p>
          <w:p w14:paraId="6D06BE05" w14:textId="377EA6D8" w:rsidR="00D869F0" w:rsidRPr="00D869F0" w:rsidRDefault="00D869F0" w:rsidP="00EF2A85">
            <w:pPr>
              <w:pStyle w:val="RLdajeosmluvnstran"/>
              <w:jc w:val="left"/>
              <w:rPr>
                <w:rFonts w:ascii="Times New Roman" w:hAnsi="Times New Roman"/>
                <w:sz w:val="24"/>
                <w:szCs w:val="20"/>
              </w:rPr>
            </w:pPr>
            <w:r w:rsidRPr="00D869F0">
              <w:rPr>
                <w:rFonts w:ascii="Times New Roman" w:hAnsi="Times New Roman"/>
                <w:sz w:val="24"/>
                <w:szCs w:val="20"/>
              </w:rPr>
              <w:t xml:space="preserve">V </w:t>
            </w:r>
            <w:r w:rsidR="00015FD7">
              <w:rPr>
                <w:rFonts w:ascii="Times New Roman" w:hAnsi="Times New Roman"/>
                <w:sz w:val="24"/>
                <w:szCs w:val="20"/>
              </w:rPr>
              <w:t>Boskovicích</w:t>
            </w:r>
            <w:r w:rsidRPr="00D869F0">
              <w:rPr>
                <w:rFonts w:ascii="Times New Roman" w:hAnsi="Times New Roman"/>
                <w:sz w:val="24"/>
                <w:szCs w:val="20"/>
              </w:rPr>
              <w:t xml:space="preserve"> dne __.__.______</w:t>
            </w:r>
          </w:p>
          <w:p w14:paraId="36B4B4F0" w14:textId="77777777" w:rsidR="00D869F0" w:rsidRPr="00D869F0" w:rsidRDefault="00D869F0" w:rsidP="00EF2A85">
            <w:pPr>
              <w:rPr>
                <w:rFonts w:ascii="Times New Roman" w:hAnsi="Times New Roman"/>
                <w:sz w:val="24"/>
                <w:szCs w:val="20"/>
              </w:rPr>
            </w:pPr>
          </w:p>
          <w:p w14:paraId="4D8E1D0D" w14:textId="77777777" w:rsidR="00D869F0" w:rsidRPr="00D869F0" w:rsidRDefault="00D869F0" w:rsidP="00EF2A85">
            <w:pPr>
              <w:rPr>
                <w:rFonts w:ascii="Times New Roman" w:hAnsi="Times New Roman"/>
                <w:sz w:val="24"/>
                <w:szCs w:val="20"/>
              </w:rPr>
            </w:pPr>
          </w:p>
          <w:p w14:paraId="5FFD4899" w14:textId="77777777" w:rsidR="00D869F0" w:rsidRPr="00D869F0" w:rsidRDefault="00D869F0" w:rsidP="00EF2A85">
            <w:pPr>
              <w:rPr>
                <w:rFonts w:ascii="Times New Roman" w:hAnsi="Times New Roman"/>
                <w:sz w:val="24"/>
                <w:szCs w:val="20"/>
              </w:rPr>
            </w:pPr>
          </w:p>
        </w:tc>
        <w:tc>
          <w:tcPr>
            <w:tcW w:w="4672" w:type="dxa"/>
          </w:tcPr>
          <w:p w14:paraId="12D6FD5C" w14:textId="77777777" w:rsidR="00D869F0" w:rsidRPr="00D869F0" w:rsidRDefault="00D869F0" w:rsidP="00EF2A85">
            <w:pPr>
              <w:pStyle w:val="RLProhlensmluvnchstran"/>
              <w:jc w:val="left"/>
              <w:rPr>
                <w:rFonts w:ascii="Times New Roman" w:hAnsi="Times New Roman"/>
                <w:sz w:val="24"/>
                <w:szCs w:val="20"/>
                <w:lang w:val="cs-CZ"/>
              </w:rPr>
            </w:pPr>
            <w:r w:rsidRPr="00D869F0">
              <w:rPr>
                <w:rFonts w:ascii="Times New Roman" w:hAnsi="Times New Roman"/>
                <w:sz w:val="24"/>
                <w:szCs w:val="20"/>
                <w:lang w:val="cs-CZ"/>
              </w:rPr>
              <w:t>Zhotovitel</w:t>
            </w:r>
          </w:p>
          <w:p w14:paraId="2C163456" w14:textId="343FB22C" w:rsidR="00D869F0" w:rsidRPr="00D869F0" w:rsidRDefault="00D869F0" w:rsidP="00EF2A85">
            <w:pPr>
              <w:pStyle w:val="RLdajeosmluvnstran"/>
              <w:jc w:val="left"/>
              <w:rPr>
                <w:rFonts w:ascii="Times New Roman" w:hAnsi="Times New Roman"/>
                <w:sz w:val="24"/>
                <w:szCs w:val="20"/>
              </w:rPr>
            </w:pPr>
            <w:r w:rsidRPr="00D869F0">
              <w:rPr>
                <w:rFonts w:ascii="Times New Roman" w:hAnsi="Times New Roman"/>
                <w:sz w:val="24"/>
                <w:szCs w:val="20"/>
              </w:rPr>
              <w:t xml:space="preserve">V </w:t>
            </w:r>
            <w:r w:rsidR="00015FD7" w:rsidRPr="00015FD7">
              <w:rPr>
                <w:rFonts w:ascii="Times New Roman" w:hAnsi="Times New Roman"/>
                <w:sz w:val="24"/>
                <w:highlight w:val="yellow"/>
              </w:rPr>
              <w:t>[DOPLNÍ UCHAZEČ]</w:t>
            </w:r>
            <w:r w:rsidR="00015FD7">
              <w:rPr>
                <w:rFonts w:ascii="Times New Roman" w:hAnsi="Times New Roman"/>
                <w:sz w:val="24"/>
              </w:rPr>
              <w:t xml:space="preserve"> </w:t>
            </w:r>
            <w:r w:rsidR="00015FD7">
              <w:rPr>
                <w:rFonts w:ascii="Times New Roman" w:hAnsi="Times New Roman"/>
                <w:sz w:val="24"/>
                <w:szCs w:val="20"/>
              </w:rPr>
              <w:t xml:space="preserve">dne </w:t>
            </w:r>
            <w:r w:rsidR="00015FD7" w:rsidRPr="00015FD7">
              <w:rPr>
                <w:rFonts w:ascii="Times New Roman" w:hAnsi="Times New Roman"/>
                <w:sz w:val="24"/>
                <w:highlight w:val="yellow"/>
              </w:rPr>
              <w:t>[DOPLNÍ UCHAZEČ]</w:t>
            </w:r>
          </w:p>
          <w:p w14:paraId="6AE28E6C" w14:textId="77777777" w:rsidR="00D869F0" w:rsidRPr="00D869F0" w:rsidRDefault="00D869F0" w:rsidP="00EF2A85">
            <w:pPr>
              <w:rPr>
                <w:rFonts w:ascii="Times New Roman" w:hAnsi="Times New Roman"/>
                <w:sz w:val="24"/>
                <w:szCs w:val="20"/>
              </w:rPr>
            </w:pPr>
          </w:p>
        </w:tc>
      </w:tr>
      <w:tr w:rsidR="00D869F0" w:rsidRPr="00D869F0" w14:paraId="3BE3F02F" w14:textId="77777777" w:rsidTr="00EF2A85">
        <w:tc>
          <w:tcPr>
            <w:tcW w:w="4616" w:type="dxa"/>
          </w:tcPr>
          <w:p w14:paraId="3ECFA45C" w14:textId="77777777" w:rsidR="00015FD7" w:rsidRDefault="00D869F0" w:rsidP="00EF2A85">
            <w:pPr>
              <w:pStyle w:val="RLdajeosmluvnstran"/>
              <w:jc w:val="left"/>
              <w:rPr>
                <w:rFonts w:ascii="Times New Roman" w:hAnsi="Times New Roman"/>
                <w:sz w:val="24"/>
                <w:szCs w:val="20"/>
              </w:rPr>
            </w:pPr>
            <w:r w:rsidRPr="00D869F0">
              <w:rPr>
                <w:rFonts w:ascii="Times New Roman" w:hAnsi="Times New Roman"/>
                <w:sz w:val="24"/>
                <w:szCs w:val="20"/>
              </w:rPr>
              <w:t>…......................................................................</w:t>
            </w:r>
          </w:p>
          <w:p w14:paraId="371EA7AE" w14:textId="6ACFBE97" w:rsidR="00015FD7" w:rsidRDefault="00015FD7" w:rsidP="00EF2A85">
            <w:pPr>
              <w:pStyle w:val="RLdajeosmluvnstran"/>
              <w:jc w:val="left"/>
              <w:rPr>
                <w:rFonts w:ascii="Times New Roman" w:hAnsi="Times New Roman"/>
                <w:sz w:val="24"/>
                <w:szCs w:val="20"/>
              </w:rPr>
            </w:pPr>
            <w:r>
              <w:rPr>
                <w:rFonts w:ascii="Times New Roman" w:hAnsi="Times New Roman"/>
                <w:sz w:val="24"/>
                <w:szCs w:val="20"/>
              </w:rPr>
              <w:t>Bc. Hana Nedomová</w:t>
            </w:r>
          </w:p>
          <w:p w14:paraId="058AA665" w14:textId="1754733F" w:rsidR="00D869F0" w:rsidRPr="00D869F0" w:rsidRDefault="00015FD7" w:rsidP="00EF2A85">
            <w:pPr>
              <w:pStyle w:val="RLdajeosmluvnstran"/>
              <w:jc w:val="left"/>
              <w:rPr>
                <w:rFonts w:ascii="Times New Roman" w:hAnsi="Times New Roman"/>
                <w:sz w:val="24"/>
                <w:szCs w:val="20"/>
              </w:rPr>
            </w:pPr>
            <w:r>
              <w:rPr>
                <w:rFonts w:ascii="Times New Roman" w:hAnsi="Times New Roman"/>
                <w:sz w:val="24"/>
                <w:szCs w:val="20"/>
              </w:rPr>
              <w:t>starostka</w:t>
            </w:r>
          </w:p>
          <w:p w14:paraId="331E32DB" w14:textId="396231E0" w:rsidR="00D869F0" w:rsidRPr="00D869F0" w:rsidRDefault="00D869F0" w:rsidP="00EF2A85">
            <w:pPr>
              <w:pStyle w:val="RLdajeosmluvnstran"/>
              <w:jc w:val="left"/>
              <w:rPr>
                <w:rFonts w:ascii="Times New Roman" w:hAnsi="Times New Roman"/>
                <w:sz w:val="24"/>
                <w:szCs w:val="20"/>
              </w:rPr>
            </w:pPr>
          </w:p>
        </w:tc>
        <w:tc>
          <w:tcPr>
            <w:tcW w:w="4672" w:type="dxa"/>
          </w:tcPr>
          <w:p w14:paraId="2891BDF2" w14:textId="3C963DDB" w:rsidR="00D869F0" w:rsidRPr="00D869F0" w:rsidRDefault="00D869F0" w:rsidP="00EF2A85">
            <w:pPr>
              <w:pStyle w:val="RLdajeosmluvnstran"/>
              <w:jc w:val="left"/>
              <w:rPr>
                <w:rFonts w:ascii="Times New Roman" w:hAnsi="Times New Roman"/>
                <w:sz w:val="24"/>
                <w:szCs w:val="20"/>
              </w:rPr>
            </w:pPr>
            <w:r w:rsidRPr="00D869F0">
              <w:rPr>
                <w:rFonts w:ascii="Times New Roman" w:hAnsi="Times New Roman"/>
                <w:sz w:val="24"/>
                <w:szCs w:val="20"/>
              </w:rPr>
              <w:t>...............................................</w:t>
            </w:r>
            <w:r w:rsidR="00015FD7">
              <w:rPr>
                <w:rFonts w:ascii="Times New Roman" w:hAnsi="Times New Roman"/>
                <w:sz w:val="24"/>
                <w:szCs w:val="20"/>
              </w:rPr>
              <w:t>.....................</w:t>
            </w:r>
          </w:p>
          <w:p w14:paraId="7A30C434" w14:textId="77777777" w:rsidR="00D869F0" w:rsidRPr="00D869F0" w:rsidRDefault="00D869F0" w:rsidP="00EF2A85">
            <w:pPr>
              <w:pStyle w:val="doplnuchaze"/>
              <w:jc w:val="left"/>
              <w:rPr>
                <w:rFonts w:ascii="Times New Roman" w:hAnsi="Times New Roman"/>
                <w:sz w:val="24"/>
                <w:lang w:val="cs-CZ"/>
              </w:rPr>
            </w:pPr>
            <w:r w:rsidRPr="00015FD7">
              <w:rPr>
                <w:rFonts w:ascii="Times New Roman" w:hAnsi="Times New Roman"/>
                <w:sz w:val="24"/>
                <w:highlight w:val="yellow"/>
                <w:lang w:val="cs-CZ"/>
              </w:rPr>
              <w:t>[DOPLNÍ UCHAZEČ]</w:t>
            </w:r>
          </w:p>
        </w:tc>
      </w:tr>
    </w:tbl>
    <w:p w14:paraId="32820721" w14:textId="3B1C6AAC" w:rsidR="00EA07BB" w:rsidRDefault="00EA07BB" w:rsidP="00D869F0">
      <w:pPr>
        <w:jc w:val="both"/>
        <w:rPr>
          <w:rFonts w:ascii="Times New Roman" w:hAnsi="Times New Roman"/>
          <w:sz w:val="24"/>
          <w:szCs w:val="24"/>
        </w:rPr>
      </w:pPr>
    </w:p>
    <w:p w14:paraId="4C35235F" w14:textId="523D4FC5" w:rsidR="00EA07BB" w:rsidRDefault="00EA07BB">
      <w:pPr>
        <w:spacing w:after="0" w:line="240" w:lineRule="auto"/>
        <w:rPr>
          <w:rFonts w:ascii="Times New Roman" w:hAnsi="Times New Roman"/>
          <w:sz w:val="24"/>
          <w:szCs w:val="24"/>
        </w:rPr>
      </w:pPr>
    </w:p>
    <w:sectPr w:rsidR="00EA07BB" w:rsidSect="00D33D93">
      <w:headerReference w:type="default" r:id="rId8"/>
      <w:footerReference w:type="default" r:id="rId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A4879" w14:textId="77777777" w:rsidR="00943FDB" w:rsidRDefault="00943FDB" w:rsidP="00B879B8">
      <w:pPr>
        <w:spacing w:after="0" w:line="240" w:lineRule="auto"/>
      </w:pPr>
      <w:r>
        <w:separator/>
      </w:r>
    </w:p>
  </w:endnote>
  <w:endnote w:type="continuationSeparator" w:id="0">
    <w:p w14:paraId="2C0C55ED" w14:textId="77777777" w:rsidR="00943FDB" w:rsidRDefault="00943FDB" w:rsidP="00B8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024F1" w14:textId="77777777" w:rsidR="00E83146" w:rsidRPr="004D1536" w:rsidRDefault="00E83146">
    <w:pPr>
      <w:pStyle w:val="Zpat"/>
      <w:jc w:val="center"/>
      <w:rPr>
        <w:rFonts w:cs="Arial"/>
        <w:sz w:val="20"/>
        <w:szCs w:val="20"/>
      </w:rPr>
    </w:pPr>
  </w:p>
  <w:p w14:paraId="18F5DFEF" w14:textId="77777777" w:rsidR="00E83146" w:rsidRDefault="00E831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89E8F" w14:textId="77777777" w:rsidR="00943FDB" w:rsidRDefault="00943FDB" w:rsidP="00B879B8">
      <w:pPr>
        <w:spacing w:after="0" w:line="240" w:lineRule="auto"/>
      </w:pPr>
      <w:r>
        <w:separator/>
      </w:r>
    </w:p>
  </w:footnote>
  <w:footnote w:type="continuationSeparator" w:id="0">
    <w:p w14:paraId="23EBDA89" w14:textId="77777777" w:rsidR="00943FDB" w:rsidRDefault="00943FDB" w:rsidP="00B87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EB2BF" w14:textId="67B4A66B" w:rsidR="00527D54" w:rsidRPr="00527D54" w:rsidRDefault="00527D54" w:rsidP="00527D54">
    <w:pPr>
      <w:jc w:val="right"/>
      <w:rPr>
        <w:color w:val="000000"/>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RTF_Num 7"/>
    <w:lvl w:ilvl="0">
      <w:start w:val="1"/>
      <w:numFmt w:val="lowerLetter"/>
      <w:lvlText w:val="%1)"/>
      <w:lvlJc w:val="left"/>
      <w:pPr>
        <w:ind w:left="566" w:hanging="283"/>
      </w:pPr>
      <w:rPr>
        <w:rFonts w:cs="Times New Roman"/>
      </w:rPr>
    </w:lvl>
  </w:abstractNum>
  <w:abstractNum w:abstractNumId="2" w15:restartNumberingAfterBreak="0">
    <w:nsid w:val="00000007"/>
    <w:multiLevelType w:val="multilevel"/>
    <w:tmpl w:val="0000000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 w15:restartNumberingAfterBreak="0">
    <w:nsid w:val="019D13C3"/>
    <w:multiLevelType w:val="hybridMultilevel"/>
    <w:tmpl w:val="9D52D7EA"/>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4" w15:restartNumberingAfterBreak="0">
    <w:nsid w:val="036900C8"/>
    <w:multiLevelType w:val="multilevel"/>
    <w:tmpl w:val="6D8CF9DC"/>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5" w15:restartNumberingAfterBreak="0">
    <w:nsid w:val="04CC3AB5"/>
    <w:multiLevelType w:val="multilevel"/>
    <w:tmpl w:val="DD00EF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85D0D3B"/>
    <w:multiLevelType w:val="multilevel"/>
    <w:tmpl w:val="98DA6C2E"/>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726816"/>
    <w:multiLevelType w:val="multilevel"/>
    <w:tmpl w:val="C444F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B30D53"/>
    <w:multiLevelType w:val="multilevel"/>
    <w:tmpl w:val="6EBEFE36"/>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7D6AEF"/>
    <w:multiLevelType w:val="multilevel"/>
    <w:tmpl w:val="EC309928"/>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ascii="Times New Roman" w:hAnsi="Times New Roman" w:cs="Times New Roman" w:hint="default"/>
        <w:b w:val="0"/>
        <w:i w:val="0"/>
        <w:color w:val="000000"/>
        <w:sz w:val="24"/>
        <w:szCs w:val="20"/>
      </w:rPr>
    </w:lvl>
    <w:lvl w:ilvl="2">
      <w:start w:val="1"/>
      <w:numFmt w:val="decimal"/>
      <w:isLgl/>
      <w:lvlText w:val="%1.%2.%3"/>
      <w:lvlJc w:val="left"/>
      <w:pPr>
        <w:ind w:left="1080" w:hanging="720"/>
      </w:pPr>
      <w:rPr>
        <w:rFonts w:hint="default"/>
        <w:b w:val="0"/>
        <w:i w:val="0"/>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0" w15:restartNumberingAfterBreak="0">
    <w:nsid w:val="173D43F0"/>
    <w:multiLevelType w:val="multilevel"/>
    <w:tmpl w:val="3A66BB1E"/>
    <w:lvl w:ilvl="0">
      <w:start w:val="1"/>
      <w:numFmt w:val="lowerLetter"/>
      <w:lvlText w:val="%1."/>
      <w:lvlJc w:val="left"/>
      <w:pPr>
        <w:tabs>
          <w:tab w:val="num" w:pos="720"/>
        </w:tabs>
        <w:ind w:left="720" w:hanging="360"/>
      </w:pPr>
      <w:rPr>
        <w:rFonts w:ascii="Arial" w:hAnsi="Arial" w:cs="Arial" w:hint="default"/>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B17F67"/>
    <w:multiLevelType w:val="hybridMultilevel"/>
    <w:tmpl w:val="34E8F776"/>
    <w:lvl w:ilvl="0" w:tplc="B9E2B2F8">
      <w:start w:val="1"/>
      <w:numFmt w:val="upperLetter"/>
      <w:lvlText w:val="(%1)"/>
      <w:lvlJc w:val="left"/>
      <w:pPr>
        <w:ind w:left="332" w:hanging="360"/>
      </w:pPr>
      <w:rPr>
        <w:rFonts w:hint="default"/>
      </w:rPr>
    </w:lvl>
    <w:lvl w:ilvl="1" w:tplc="1F544D34">
      <w:numFmt w:val="bullet"/>
      <w:lvlText w:val="•"/>
      <w:lvlJc w:val="left"/>
      <w:pPr>
        <w:ind w:left="1412" w:hanging="720"/>
      </w:pPr>
      <w:rPr>
        <w:rFonts w:ascii="Arial" w:eastAsia="Calibri" w:hAnsi="Arial" w:cs="Arial" w:hint="default"/>
      </w:r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12" w15:restartNumberingAfterBreak="0">
    <w:nsid w:val="20AF0600"/>
    <w:multiLevelType w:val="singleLevel"/>
    <w:tmpl w:val="0405000F"/>
    <w:lvl w:ilvl="0">
      <w:start w:val="1"/>
      <w:numFmt w:val="decimal"/>
      <w:lvlText w:val="%1."/>
      <w:lvlJc w:val="left"/>
      <w:pPr>
        <w:tabs>
          <w:tab w:val="num" w:pos="720"/>
        </w:tabs>
        <w:ind w:left="720" w:hanging="360"/>
      </w:pPr>
    </w:lvl>
  </w:abstractNum>
  <w:abstractNum w:abstractNumId="13" w15:restartNumberingAfterBreak="0">
    <w:nsid w:val="22C17060"/>
    <w:multiLevelType w:val="multilevel"/>
    <w:tmpl w:val="DDE4EFDE"/>
    <w:lvl w:ilvl="0">
      <w:start w:val="1"/>
      <w:numFmt w:val="lowerLetter"/>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14" w15:restartNumberingAfterBreak="0">
    <w:nsid w:val="23F40662"/>
    <w:multiLevelType w:val="multilevel"/>
    <w:tmpl w:val="382EAA5E"/>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11260D"/>
    <w:multiLevelType w:val="multilevel"/>
    <w:tmpl w:val="ECB2E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3A00D1"/>
    <w:multiLevelType w:val="multilevel"/>
    <w:tmpl w:val="E8F238A4"/>
    <w:lvl w:ilvl="0">
      <w:start w:val="1"/>
      <w:numFmt w:val="lowerLetter"/>
      <w:lvlText w:val="%1."/>
      <w:lvlJc w:val="left"/>
      <w:pPr>
        <w:tabs>
          <w:tab w:val="num" w:pos="720"/>
        </w:tabs>
        <w:ind w:left="720" w:hanging="360"/>
      </w:pPr>
      <w:rPr>
        <w:rFonts w:ascii="Arial" w:hAnsi="Arial" w:cs="Arial" w:hint="default"/>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38137A"/>
    <w:multiLevelType w:val="multilevel"/>
    <w:tmpl w:val="A4387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F2E462A"/>
    <w:multiLevelType w:val="multilevel"/>
    <w:tmpl w:val="D214F8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62C6FCD"/>
    <w:multiLevelType w:val="multilevel"/>
    <w:tmpl w:val="19F2E160"/>
    <w:lvl w:ilvl="0">
      <w:start w:val="1"/>
      <w:numFmt w:val="decimal"/>
      <w:lvlText w:val="%1."/>
      <w:lvlJc w:val="left"/>
      <w:pPr>
        <w:tabs>
          <w:tab w:val="num" w:pos="737"/>
        </w:tabs>
        <w:ind w:left="737" w:hanging="737"/>
      </w:pPr>
      <w:rPr>
        <w:rFonts w:ascii="Calibri" w:hAnsi="Calibri" w:cs="Times New Roman" w:hint="default"/>
        <w:b/>
        <w:i w:val="0"/>
        <w:caps/>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Calibri" w:hAnsi="Calibri" w:cs="Times New Roman" w:hint="default"/>
        <w:b w:val="0"/>
        <w:i w:val="0"/>
        <w:color w:val="auto"/>
        <w:sz w:val="22"/>
        <w:szCs w:val="22"/>
      </w:rPr>
    </w:lvl>
    <w:lvl w:ilvl="2">
      <w:start w:val="1"/>
      <w:numFmt w:val="decimal"/>
      <w:lvlText w:val="%1.%2.%3"/>
      <w:lvlJc w:val="left"/>
      <w:pPr>
        <w:tabs>
          <w:tab w:val="num" w:pos="2211"/>
        </w:tabs>
        <w:ind w:left="2211" w:hanging="737"/>
      </w:pPr>
      <w:rPr>
        <w:rFonts w:ascii="Calibri" w:hAnsi="Calibri" w:cs="Times New Roman" w:hint="default"/>
        <w:b w:val="0"/>
        <w:i w:val="0"/>
        <w:color w:val="auto"/>
        <w:sz w:val="22"/>
        <w:szCs w:val="22"/>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68E28A3"/>
    <w:multiLevelType w:val="multilevel"/>
    <w:tmpl w:val="6EBEFE36"/>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504792"/>
    <w:multiLevelType w:val="multilevel"/>
    <w:tmpl w:val="BCB26C2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DE03AF"/>
    <w:multiLevelType w:val="hybridMultilevel"/>
    <w:tmpl w:val="C57E0A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9A0F2A"/>
    <w:multiLevelType w:val="multilevel"/>
    <w:tmpl w:val="C3BC7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2C143B"/>
    <w:multiLevelType w:val="multilevel"/>
    <w:tmpl w:val="84AA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D0F778B"/>
    <w:multiLevelType w:val="hybridMultilevel"/>
    <w:tmpl w:val="AA26F098"/>
    <w:lvl w:ilvl="0" w:tplc="60E47FFE">
      <w:start w:val="1"/>
      <w:numFmt w:val="lowerLetter"/>
      <w:lvlText w:val="(%1)"/>
      <w:lvlJc w:val="left"/>
      <w:pPr>
        <w:ind w:left="1410" w:hanging="705"/>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7" w15:restartNumberingAfterBreak="0">
    <w:nsid w:val="4DA50345"/>
    <w:multiLevelType w:val="multilevel"/>
    <w:tmpl w:val="39F25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281F90"/>
    <w:multiLevelType w:val="multilevel"/>
    <w:tmpl w:val="010ECEB6"/>
    <w:lvl w:ilvl="0">
      <w:start w:val="1"/>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29" w15:restartNumberingAfterBreak="0">
    <w:nsid w:val="4F9268F3"/>
    <w:multiLevelType w:val="multilevel"/>
    <w:tmpl w:val="F10607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5B84248"/>
    <w:multiLevelType w:val="multilevel"/>
    <w:tmpl w:val="16C2762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6695129"/>
    <w:multiLevelType w:val="multilevel"/>
    <w:tmpl w:val="AF0861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1E4983"/>
    <w:multiLevelType w:val="hybridMultilevel"/>
    <w:tmpl w:val="8D882326"/>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B383F4D"/>
    <w:multiLevelType w:val="multilevel"/>
    <w:tmpl w:val="7526A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A31092"/>
    <w:multiLevelType w:val="hybridMultilevel"/>
    <w:tmpl w:val="14489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DEE4F42"/>
    <w:multiLevelType w:val="multilevel"/>
    <w:tmpl w:val="DDB64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F80868"/>
    <w:multiLevelType w:val="multilevel"/>
    <w:tmpl w:val="D3388B88"/>
    <w:lvl w:ilvl="0">
      <w:start w:val="1"/>
      <w:numFmt w:val="lowerLetter"/>
      <w:lvlText w:val="%1."/>
      <w:lvlJc w:val="left"/>
      <w:pPr>
        <w:tabs>
          <w:tab w:val="num" w:pos="720"/>
        </w:tabs>
        <w:ind w:left="720" w:hanging="360"/>
      </w:pPr>
      <w:rPr>
        <w:rFonts w:ascii="Arial" w:hAnsi="Arial" w:cs="Arial" w:hint="default"/>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16D5C86"/>
    <w:multiLevelType w:val="multilevel"/>
    <w:tmpl w:val="7CFE93F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7281494"/>
    <w:multiLevelType w:val="hybridMultilevel"/>
    <w:tmpl w:val="286653C6"/>
    <w:lvl w:ilvl="0" w:tplc="B87E36E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9" w15:restartNumberingAfterBreak="0">
    <w:nsid w:val="78F05D33"/>
    <w:multiLevelType w:val="hybridMultilevel"/>
    <w:tmpl w:val="641E4EF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8"/>
  </w:num>
  <w:num w:numId="2">
    <w:abstractNumId w:val="17"/>
  </w:num>
  <w:num w:numId="3">
    <w:abstractNumId w:val="29"/>
  </w:num>
  <w:num w:numId="4">
    <w:abstractNumId w:val="28"/>
    <w:lvlOverride w:ilvl="0">
      <w:startOverride w:val="1"/>
    </w:lvlOverride>
  </w:num>
  <w:num w:numId="5">
    <w:abstractNumId w:val="35"/>
    <w:lvlOverride w:ilvl="0">
      <w:startOverride w:val="1"/>
    </w:lvlOverride>
  </w:num>
  <w:num w:numId="6">
    <w:abstractNumId w:val="7"/>
  </w:num>
  <w:num w:numId="7">
    <w:abstractNumId w:val="6"/>
  </w:num>
  <w:num w:numId="8">
    <w:abstractNumId w:val="20"/>
  </w:num>
  <w:num w:numId="9">
    <w:abstractNumId w:val="21"/>
  </w:num>
  <w:num w:numId="10">
    <w:abstractNumId w:val="8"/>
  </w:num>
  <w:num w:numId="11">
    <w:abstractNumId w:val="27"/>
  </w:num>
  <w:num w:numId="12">
    <w:abstractNumId w:val="37"/>
  </w:num>
  <w:num w:numId="13">
    <w:abstractNumId w:val="13"/>
  </w:num>
  <w:num w:numId="14">
    <w:abstractNumId w:val="2"/>
  </w:num>
  <w:num w:numId="15">
    <w:abstractNumId w:val="36"/>
  </w:num>
  <w:num w:numId="16">
    <w:abstractNumId w:val="14"/>
  </w:num>
  <w:num w:numId="17">
    <w:abstractNumId w:val="5"/>
  </w:num>
  <w:num w:numId="18">
    <w:abstractNumId w:val="16"/>
  </w:num>
  <w:num w:numId="19">
    <w:abstractNumId w:val="10"/>
  </w:num>
  <w:num w:numId="20">
    <w:abstractNumId w:val="1"/>
  </w:num>
  <w:num w:numId="21">
    <w:abstractNumId w:val="30"/>
  </w:num>
  <w:num w:numId="22">
    <w:abstractNumId w:val="11"/>
  </w:num>
  <w:num w:numId="23">
    <w:abstractNumId w:val="9"/>
  </w:num>
  <w:num w:numId="24">
    <w:abstractNumId w:val="31"/>
  </w:num>
  <w:num w:numId="25">
    <w:abstractNumId w:val="26"/>
  </w:num>
  <w:num w:numId="26">
    <w:abstractNumId w:val="38"/>
  </w:num>
  <w:num w:numId="27">
    <w:abstractNumId w:val="25"/>
  </w:num>
  <w:num w:numId="28">
    <w:abstractNumId w:val="4"/>
  </w:num>
  <w:num w:numId="29">
    <w:abstractNumId w:val="22"/>
  </w:num>
  <w:num w:numId="30">
    <w:abstractNumId w:val="32"/>
  </w:num>
  <w:num w:numId="31">
    <w:abstractNumId w:val="34"/>
  </w:num>
  <w:num w:numId="32">
    <w:abstractNumId w:val="39"/>
  </w:num>
  <w:num w:numId="33">
    <w:abstractNumId w:val="3"/>
  </w:num>
  <w:num w:numId="34">
    <w:abstractNumId w:val="24"/>
  </w:num>
  <w:num w:numId="35">
    <w:abstractNumId w:val="33"/>
  </w:num>
  <w:num w:numId="36">
    <w:abstractNumId w:val="15"/>
  </w:num>
  <w:num w:numId="37">
    <w:abstractNumId w:val="23"/>
  </w:num>
  <w:num w:numId="38">
    <w:abstractNumId w:val="0"/>
  </w:num>
  <w:num w:numId="39">
    <w:abstractNumId w:val="19"/>
  </w:num>
  <w:num w:numId="40">
    <w:abstractNumId w:val="12"/>
  </w:num>
  <w:num w:numId="41">
    <w:abstractNumId w:val="0"/>
  </w:num>
  <w:num w:numId="42">
    <w:abstractNumId w:val="0"/>
  </w:num>
  <w:num w:numId="43">
    <w:abstractNumId w:val="0"/>
  </w:num>
  <w:num w:numId="44">
    <w:abstractNumId w:val="0"/>
  </w:num>
  <w:num w:numId="45">
    <w:abstractNumId w:val="0"/>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DE9"/>
    <w:rsid w:val="00015FD7"/>
    <w:rsid w:val="0003089B"/>
    <w:rsid w:val="00034677"/>
    <w:rsid w:val="00036A08"/>
    <w:rsid w:val="00045656"/>
    <w:rsid w:val="0005018A"/>
    <w:rsid w:val="000663FE"/>
    <w:rsid w:val="00072F18"/>
    <w:rsid w:val="00084964"/>
    <w:rsid w:val="00086B9A"/>
    <w:rsid w:val="00092B70"/>
    <w:rsid w:val="0009307E"/>
    <w:rsid w:val="000D6656"/>
    <w:rsid w:val="000F1840"/>
    <w:rsid w:val="000F2687"/>
    <w:rsid w:val="000F479B"/>
    <w:rsid w:val="00113B4D"/>
    <w:rsid w:val="001216A1"/>
    <w:rsid w:val="00123AB0"/>
    <w:rsid w:val="001270B1"/>
    <w:rsid w:val="001338EE"/>
    <w:rsid w:val="00142290"/>
    <w:rsid w:val="0014383F"/>
    <w:rsid w:val="0017275C"/>
    <w:rsid w:val="0017348F"/>
    <w:rsid w:val="00184DE9"/>
    <w:rsid w:val="00186D6C"/>
    <w:rsid w:val="00196EFD"/>
    <w:rsid w:val="001A2862"/>
    <w:rsid w:val="001B3EA3"/>
    <w:rsid w:val="001D4000"/>
    <w:rsid w:val="001D6FE6"/>
    <w:rsid w:val="001F5E82"/>
    <w:rsid w:val="002055B0"/>
    <w:rsid w:val="002073D4"/>
    <w:rsid w:val="002109CC"/>
    <w:rsid w:val="00221200"/>
    <w:rsid w:val="002261A1"/>
    <w:rsid w:val="00242A43"/>
    <w:rsid w:val="00243EF0"/>
    <w:rsid w:val="00251A93"/>
    <w:rsid w:val="0025277A"/>
    <w:rsid w:val="002753A2"/>
    <w:rsid w:val="00276B34"/>
    <w:rsid w:val="00283544"/>
    <w:rsid w:val="00284D9D"/>
    <w:rsid w:val="00297C11"/>
    <w:rsid w:val="002A018D"/>
    <w:rsid w:val="002B7A3B"/>
    <w:rsid w:val="002C5C4D"/>
    <w:rsid w:val="002D7D58"/>
    <w:rsid w:val="002E2011"/>
    <w:rsid w:val="002E56C6"/>
    <w:rsid w:val="002F0F74"/>
    <w:rsid w:val="002F540B"/>
    <w:rsid w:val="002F7975"/>
    <w:rsid w:val="003053FE"/>
    <w:rsid w:val="00306EBF"/>
    <w:rsid w:val="00310D1D"/>
    <w:rsid w:val="00311B02"/>
    <w:rsid w:val="0034022D"/>
    <w:rsid w:val="00341733"/>
    <w:rsid w:val="00341894"/>
    <w:rsid w:val="00352391"/>
    <w:rsid w:val="00357E1D"/>
    <w:rsid w:val="003726B3"/>
    <w:rsid w:val="003738A1"/>
    <w:rsid w:val="00374F31"/>
    <w:rsid w:val="00376328"/>
    <w:rsid w:val="00395400"/>
    <w:rsid w:val="00396009"/>
    <w:rsid w:val="00397C98"/>
    <w:rsid w:val="003B1BD6"/>
    <w:rsid w:val="003B5494"/>
    <w:rsid w:val="003C405A"/>
    <w:rsid w:val="003F230A"/>
    <w:rsid w:val="00402845"/>
    <w:rsid w:val="00403DC8"/>
    <w:rsid w:val="00403F7E"/>
    <w:rsid w:val="00405198"/>
    <w:rsid w:val="00406EE7"/>
    <w:rsid w:val="00411F30"/>
    <w:rsid w:val="0041654E"/>
    <w:rsid w:val="00443F35"/>
    <w:rsid w:val="0044473D"/>
    <w:rsid w:val="0045127A"/>
    <w:rsid w:val="0045796F"/>
    <w:rsid w:val="004816D9"/>
    <w:rsid w:val="0049338E"/>
    <w:rsid w:val="00493AA5"/>
    <w:rsid w:val="00495C16"/>
    <w:rsid w:val="004B7A0A"/>
    <w:rsid w:val="004C25AF"/>
    <w:rsid w:val="004D1536"/>
    <w:rsid w:val="004D62BC"/>
    <w:rsid w:val="004E6E8C"/>
    <w:rsid w:val="004F1F92"/>
    <w:rsid w:val="00507E06"/>
    <w:rsid w:val="0051214F"/>
    <w:rsid w:val="00526116"/>
    <w:rsid w:val="00526242"/>
    <w:rsid w:val="00527D54"/>
    <w:rsid w:val="0053165F"/>
    <w:rsid w:val="00544A81"/>
    <w:rsid w:val="0055539E"/>
    <w:rsid w:val="00564935"/>
    <w:rsid w:val="00566820"/>
    <w:rsid w:val="00570E5D"/>
    <w:rsid w:val="005710B3"/>
    <w:rsid w:val="00576573"/>
    <w:rsid w:val="00580B3F"/>
    <w:rsid w:val="00580BA1"/>
    <w:rsid w:val="0058747F"/>
    <w:rsid w:val="005A0D00"/>
    <w:rsid w:val="005A137D"/>
    <w:rsid w:val="005B1DB0"/>
    <w:rsid w:val="005B562C"/>
    <w:rsid w:val="005B6F50"/>
    <w:rsid w:val="005C3C75"/>
    <w:rsid w:val="005C5284"/>
    <w:rsid w:val="0061034E"/>
    <w:rsid w:val="00621564"/>
    <w:rsid w:val="00625BC2"/>
    <w:rsid w:val="006311BF"/>
    <w:rsid w:val="006367FF"/>
    <w:rsid w:val="00637F0A"/>
    <w:rsid w:val="006412DA"/>
    <w:rsid w:val="00643665"/>
    <w:rsid w:val="00644153"/>
    <w:rsid w:val="00651949"/>
    <w:rsid w:val="00655AA8"/>
    <w:rsid w:val="00656682"/>
    <w:rsid w:val="006568B9"/>
    <w:rsid w:val="00662E53"/>
    <w:rsid w:val="00667E8D"/>
    <w:rsid w:val="00687096"/>
    <w:rsid w:val="006A7BB8"/>
    <w:rsid w:val="006B0AF9"/>
    <w:rsid w:val="006D01C8"/>
    <w:rsid w:val="006E085E"/>
    <w:rsid w:val="006E18E5"/>
    <w:rsid w:val="006E340D"/>
    <w:rsid w:val="006E5424"/>
    <w:rsid w:val="006F1328"/>
    <w:rsid w:val="006F271D"/>
    <w:rsid w:val="0070287C"/>
    <w:rsid w:val="00720AF5"/>
    <w:rsid w:val="00723941"/>
    <w:rsid w:val="00723B0E"/>
    <w:rsid w:val="007261F4"/>
    <w:rsid w:val="00746F23"/>
    <w:rsid w:val="00756342"/>
    <w:rsid w:val="00757F09"/>
    <w:rsid w:val="007663A4"/>
    <w:rsid w:val="007774B4"/>
    <w:rsid w:val="00794EED"/>
    <w:rsid w:val="007B0E20"/>
    <w:rsid w:val="007C032F"/>
    <w:rsid w:val="007C2A2C"/>
    <w:rsid w:val="007C7538"/>
    <w:rsid w:val="007F7D69"/>
    <w:rsid w:val="00804501"/>
    <w:rsid w:val="00811D7D"/>
    <w:rsid w:val="00820378"/>
    <w:rsid w:val="00820A3F"/>
    <w:rsid w:val="00830D5D"/>
    <w:rsid w:val="00831E06"/>
    <w:rsid w:val="00847355"/>
    <w:rsid w:val="00857550"/>
    <w:rsid w:val="008859B2"/>
    <w:rsid w:val="008A4310"/>
    <w:rsid w:val="008C2CB3"/>
    <w:rsid w:val="008C2FCB"/>
    <w:rsid w:val="008C4BC0"/>
    <w:rsid w:val="008D5AFD"/>
    <w:rsid w:val="008E1169"/>
    <w:rsid w:val="008E3AE0"/>
    <w:rsid w:val="008E43B7"/>
    <w:rsid w:val="00916B77"/>
    <w:rsid w:val="00917F99"/>
    <w:rsid w:val="00920D7E"/>
    <w:rsid w:val="00940D74"/>
    <w:rsid w:val="00943FDB"/>
    <w:rsid w:val="00961911"/>
    <w:rsid w:val="00963574"/>
    <w:rsid w:val="00977AC4"/>
    <w:rsid w:val="00985B1E"/>
    <w:rsid w:val="00995F6A"/>
    <w:rsid w:val="009A25FB"/>
    <w:rsid w:val="009A4EC3"/>
    <w:rsid w:val="009A5330"/>
    <w:rsid w:val="009A5836"/>
    <w:rsid w:val="009C512F"/>
    <w:rsid w:val="009D4936"/>
    <w:rsid w:val="009E1FE3"/>
    <w:rsid w:val="009F418C"/>
    <w:rsid w:val="009F508F"/>
    <w:rsid w:val="00A07649"/>
    <w:rsid w:val="00A25245"/>
    <w:rsid w:val="00A25D83"/>
    <w:rsid w:val="00A3073E"/>
    <w:rsid w:val="00A50096"/>
    <w:rsid w:val="00A5232D"/>
    <w:rsid w:val="00A60390"/>
    <w:rsid w:val="00A608F1"/>
    <w:rsid w:val="00A77DFF"/>
    <w:rsid w:val="00A93F19"/>
    <w:rsid w:val="00AD0B99"/>
    <w:rsid w:val="00AF341E"/>
    <w:rsid w:val="00AF706B"/>
    <w:rsid w:val="00B05A7B"/>
    <w:rsid w:val="00B27B97"/>
    <w:rsid w:val="00B56F17"/>
    <w:rsid w:val="00B65E04"/>
    <w:rsid w:val="00B66B7E"/>
    <w:rsid w:val="00B814EC"/>
    <w:rsid w:val="00B8333C"/>
    <w:rsid w:val="00B879B8"/>
    <w:rsid w:val="00B9030C"/>
    <w:rsid w:val="00BA487C"/>
    <w:rsid w:val="00BA4BA7"/>
    <w:rsid w:val="00BC5348"/>
    <w:rsid w:val="00BD54F6"/>
    <w:rsid w:val="00BD5929"/>
    <w:rsid w:val="00BD7514"/>
    <w:rsid w:val="00BE0483"/>
    <w:rsid w:val="00BF41C4"/>
    <w:rsid w:val="00BF6086"/>
    <w:rsid w:val="00C058A2"/>
    <w:rsid w:val="00C15A67"/>
    <w:rsid w:val="00C17813"/>
    <w:rsid w:val="00C328E8"/>
    <w:rsid w:val="00C46322"/>
    <w:rsid w:val="00C52025"/>
    <w:rsid w:val="00C61957"/>
    <w:rsid w:val="00C64ADA"/>
    <w:rsid w:val="00C659B0"/>
    <w:rsid w:val="00C66057"/>
    <w:rsid w:val="00C6609F"/>
    <w:rsid w:val="00C66849"/>
    <w:rsid w:val="00C73AA5"/>
    <w:rsid w:val="00C74E8A"/>
    <w:rsid w:val="00C87FA8"/>
    <w:rsid w:val="00C912F4"/>
    <w:rsid w:val="00CA4B8C"/>
    <w:rsid w:val="00CA538F"/>
    <w:rsid w:val="00CA6752"/>
    <w:rsid w:val="00CC1A44"/>
    <w:rsid w:val="00CD05D9"/>
    <w:rsid w:val="00CD6053"/>
    <w:rsid w:val="00CD65FC"/>
    <w:rsid w:val="00CE63EC"/>
    <w:rsid w:val="00CE75B6"/>
    <w:rsid w:val="00CF352D"/>
    <w:rsid w:val="00D319E5"/>
    <w:rsid w:val="00D33D93"/>
    <w:rsid w:val="00D36C6B"/>
    <w:rsid w:val="00D378C9"/>
    <w:rsid w:val="00D8392D"/>
    <w:rsid w:val="00D869F0"/>
    <w:rsid w:val="00DA554E"/>
    <w:rsid w:val="00DA631D"/>
    <w:rsid w:val="00DB14C3"/>
    <w:rsid w:val="00DB3F21"/>
    <w:rsid w:val="00DC1A29"/>
    <w:rsid w:val="00DC7283"/>
    <w:rsid w:val="00DF2E9C"/>
    <w:rsid w:val="00E01281"/>
    <w:rsid w:val="00E05420"/>
    <w:rsid w:val="00E06366"/>
    <w:rsid w:val="00E2267B"/>
    <w:rsid w:val="00E2418A"/>
    <w:rsid w:val="00E253A8"/>
    <w:rsid w:val="00E356E1"/>
    <w:rsid w:val="00E35D2B"/>
    <w:rsid w:val="00E37CA4"/>
    <w:rsid w:val="00E418A5"/>
    <w:rsid w:val="00E61F59"/>
    <w:rsid w:val="00E72C77"/>
    <w:rsid w:val="00E83146"/>
    <w:rsid w:val="00E86426"/>
    <w:rsid w:val="00E95489"/>
    <w:rsid w:val="00EA07BB"/>
    <w:rsid w:val="00EB16DA"/>
    <w:rsid w:val="00ED299C"/>
    <w:rsid w:val="00EF044C"/>
    <w:rsid w:val="00EF22C7"/>
    <w:rsid w:val="00EF2A85"/>
    <w:rsid w:val="00F00B26"/>
    <w:rsid w:val="00F1764C"/>
    <w:rsid w:val="00F43C69"/>
    <w:rsid w:val="00F50265"/>
    <w:rsid w:val="00F50703"/>
    <w:rsid w:val="00F51DB5"/>
    <w:rsid w:val="00F6076D"/>
    <w:rsid w:val="00F64F50"/>
    <w:rsid w:val="00F92BF0"/>
    <w:rsid w:val="00FB02A7"/>
    <w:rsid w:val="00FD37AF"/>
    <w:rsid w:val="00FE7443"/>
    <w:rsid w:val="00FF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4:docId w14:val="43CA5AD9"/>
  <w15:docId w15:val="{9F886DC1-B8EF-48CD-BA2A-BF63FC174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5198"/>
    <w:pPr>
      <w:spacing w:after="200" w:line="276" w:lineRule="auto"/>
    </w:pPr>
    <w:rPr>
      <w:sz w:val="22"/>
      <w:szCs w:val="22"/>
      <w:lang w:eastAsia="en-US"/>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styleId="Rozloendokumentu">
    <w:name w:val="Document Map"/>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iPriority w:val="99"/>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basedOn w:val="Normln"/>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uiPriority w:val="1"/>
    <w:qFormat/>
    <w:rsid w:val="00084964"/>
    <w:rPr>
      <w:sz w:val="22"/>
      <w:szCs w:val="22"/>
      <w:lang w:eastAsia="en-US"/>
    </w:rPr>
  </w:style>
  <w:style w:type="character" w:customStyle="1" w:styleId="Nadpis3Char">
    <w:name w:val="Nadpis 3 Char"/>
    <w:link w:val="Nadpis3"/>
    <w:uiPriority w:val="9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RLdajeosmluvnstran">
    <w:name w:val="RL  údaje o smluvní straně"/>
    <w:basedOn w:val="Normln"/>
    <w:uiPriority w:val="99"/>
    <w:rsid w:val="00527D54"/>
    <w:pPr>
      <w:spacing w:after="120" w:line="280" w:lineRule="exact"/>
      <w:jc w:val="center"/>
    </w:pPr>
    <w:rPr>
      <w:rFonts w:eastAsia="Times New Roman"/>
      <w:szCs w:val="24"/>
    </w:rPr>
  </w:style>
  <w:style w:type="paragraph" w:customStyle="1" w:styleId="RLProhlensmluvnchstran">
    <w:name w:val="RL Prohlášení smluvních stran"/>
    <w:basedOn w:val="Normln"/>
    <w:link w:val="RLProhlensmluvnchstranChar"/>
    <w:rsid w:val="00527D54"/>
    <w:pPr>
      <w:spacing w:after="120" w:line="280" w:lineRule="exact"/>
      <w:jc w:val="center"/>
    </w:pPr>
    <w:rPr>
      <w:rFonts w:eastAsia="Times New Roman"/>
      <w:b/>
      <w:sz w:val="20"/>
      <w:szCs w:val="24"/>
      <w:lang w:val="x-none" w:eastAsia="cs-CZ"/>
    </w:rPr>
  </w:style>
  <w:style w:type="character" w:customStyle="1" w:styleId="RLProhlensmluvnchstranChar">
    <w:name w:val="RL Prohlášení smluvních stran Char"/>
    <w:link w:val="RLProhlensmluvnchstran"/>
    <w:locked/>
    <w:rsid w:val="00527D54"/>
    <w:rPr>
      <w:rFonts w:eastAsia="Times New Roman"/>
      <w:b/>
      <w:szCs w:val="24"/>
      <w:lang w:val="x-none"/>
    </w:rPr>
  </w:style>
  <w:style w:type="paragraph" w:styleId="Zkladntext">
    <w:name w:val="Body Text"/>
    <w:basedOn w:val="Normln"/>
    <w:link w:val="ZkladntextChar"/>
    <w:rsid w:val="00527D54"/>
    <w:pPr>
      <w:spacing w:after="120" w:line="280" w:lineRule="exact"/>
    </w:pPr>
    <w:rPr>
      <w:rFonts w:eastAsia="Times New Roman"/>
      <w:sz w:val="20"/>
      <w:szCs w:val="24"/>
      <w:lang w:val="x-none" w:eastAsia="cs-CZ"/>
    </w:rPr>
  </w:style>
  <w:style w:type="character" w:customStyle="1" w:styleId="ZkladntextChar">
    <w:name w:val="Základní text Char"/>
    <w:basedOn w:val="Standardnpsmoodstavce"/>
    <w:link w:val="Zkladntext"/>
    <w:rsid w:val="00527D54"/>
    <w:rPr>
      <w:rFonts w:eastAsia="Times New Roman"/>
      <w:szCs w:val="24"/>
      <w:lang w:val="x-none"/>
    </w:rPr>
  </w:style>
  <w:style w:type="character" w:customStyle="1" w:styleId="ZKLADNChar">
    <w:name w:val="ZÁKLADNÍ Char"/>
    <w:link w:val="ZKLADN"/>
    <w:uiPriority w:val="99"/>
    <w:locked/>
    <w:rsid w:val="00527D54"/>
    <w:rPr>
      <w:rFonts w:ascii="Garamond" w:eastAsia="Times New Roman" w:hAnsi="Garamond"/>
      <w:sz w:val="24"/>
      <w:szCs w:val="24"/>
    </w:rPr>
  </w:style>
  <w:style w:type="paragraph" w:customStyle="1" w:styleId="ZKLADN">
    <w:name w:val="ZÁKLADNÍ"/>
    <w:basedOn w:val="Zkladntext"/>
    <w:link w:val="ZKLADNChar"/>
    <w:uiPriority w:val="99"/>
    <w:rsid w:val="00527D54"/>
    <w:pPr>
      <w:widowControl w:val="0"/>
      <w:spacing w:before="120" w:line="280" w:lineRule="atLeast"/>
      <w:jc w:val="both"/>
    </w:pPr>
    <w:rPr>
      <w:rFonts w:ascii="Garamond" w:hAnsi="Garamond"/>
      <w:sz w:val="24"/>
      <w:lang w:val="cs-CZ"/>
    </w:rPr>
  </w:style>
  <w:style w:type="character" w:customStyle="1" w:styleId="platne1">
    <w:name w:val="platne1"/>
    <w:uiPriority w:val="99"/>
    <w:rsid w:val="00527D54"/>
    <w:rPr>
      <w:rFonts w:cs="Times New Roman"/>
    </w:rPr>
  </w:style>
  <w:style w:type="paragraph" w:customStyle="1" w:styleId="doplnuchaze">
    <w:name w:val="doplní uchazeč"/>
    <w:basedOn w:val="Normln"/>
    <w:link w:val="doplnuchazeChar"/>
    <w:rsid w:val="00527D54"/>
    <w:pPr>
      <w:spacing w:after="120" w:line="280" w:lineRule="exact"/>
      <w:jc w:val="center"/>
    </w:pPr>
    <w:rPr>
      <w:rFonts w:eastAsia="Times New Roman"/>
      <w:b/>
      <w:sz w:val="20"/>
      <w:szCs w:val="20"/>
      <w:lang w:val="x-none" w:eastAsia="cs-CZ"/>
    </w:rPr>
  </w:style>
  <w:style w:type="character" w:customStyle="1" w:styleId="doplnuchazeChar">
    <w:name w:val="doplní uchazeč Char"/>
    <w:link w:val="doplnuchaze"/>
    <w:locked/>
    <w:rsid w:val="00527D54"/>
    <w:rPr>
      <w:rFonts w:eastAsia="Times New Roman"/>
      <w:b/>
      <w:lang w:val="x-none"/>
    </w:rPr>
  </w:style>
  <w:style w:type="paragraph" w:customStyle="1" w:styleId="RLTextlnkuslovan">
    <w:name w:val="RL Text článku číslovaný"/>
    <w:basedOn w:val="Normln"/>
    <w:link w:val="RLTextlnkuslovanChar"/>
    <w:uiPriority w:val="99"/>
    <w:rsid w:val="00940D74"/>
    <w:pPr>
      <w:numPr>
        <w:numId w:val="38"/>
      </w:numPr>
      <w:spacing w:after="120" w:line="280" w:lineRule="exact"/>
      <w:jc w:val="both"/>
    </w:pPr>
    <w:rPr>
      <w:szCs w:val="24"/>
      <w:lang w:val="x-none" w:eastAsia="x-none"/>
    </w:rPr>
  </w:style>
  <w:style w:type="paragraph" w:customStyle="1" w:styleId="RLlneksmlouvy">
    <w:name w:val="RL Článek smlouvy"/>
    <w:basedOn w:val="Normln"/>
    <w:next w:val="RLTextlnkuslovan"/>
    <w:link w:val="RLlneksmlouvyChar"/>
    <w:uiPriority w:val="99"/>
    <w:rsid w:val="00940D74"/>
    <w:pPr>
      <w:keepNext/>
      <w:tabs>
        <w:tab w:val="num" w:pos="737"/>
      </w:tabs>
      <w:suppressAutoHyphens/>
      <w:spacing w:before="360" w:after="120" w:line="280" w:lineRule="exact"/>
      <w:ind w:left="737" w:hanging="737"/>
      <w:jc w:val="both"/>
      <w:outlineLvl w:val="0"/>
    </w:pPr>
    <w:rPr>
      <w:rFonts w:eastAsia="Times New Roman"/>
      <w:b/>
      <w:szCs w:val="24"/>
      <w:lang w:val="x-none" w:eastAsia="x-none"/>
    </w:rPr>
  </w:style>
  <w:style w:type="character" w:customStyle="1" w:styleId="RLlneksmlouvyChar">
    <w:name w:val="RL Článek smlouvy Char"/>
    <w:link w:val="RLlneksmlouvy"/>
    <w:uiPriority w:val="99"/>
    <w:locked/>
    <w:rsid w:val="00940D74"/>
    <w:rPr>
      <w:rFonts w:eastAsia="Times New Roman"/>
      <w:b/>
      <w:sz w:val="22"/>
      <w:szCs w:val="24"/>
      <w:lang w:val="x-none" w:eastAsia="x-none"/>
    </w:rPr>
  </w:style>
  <w:style w:type="character" w:customStyle="1" w:styleId="RLTextlnkuslovanChar">
    <w:name w:val="RL Text článku číslovaný Char"/>
    <w:link w:val="RLTextlnkuslovan"/>
    <w:uiPriority w:val="99"/>
    <w:locked/>
    <w:rsid w:val="00940D74"/>
    <w:rPr>
      <w:sz w:val="22"/>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38860">
      <w:bodyDiv w:val="1"/>
      <w:marLeft w:val="0"/>
      <w:marRight w:val="0"/>
      <w:marTop w:val="0"/>
      <w:marBottom w:val="0"/>
      <w:divBdr>
        <w:top w:val="none" w:sz="0" w:space="0" w:color="auto"/>
        <w:left w:val="none" w:sz="0" w:space="0" w:color="auto"/>
        <w:bottom w:val="none" w:sz="0" w:space="0" w:color="auto"/>
        <w:right w:val="none" w:sz="0" w:space="0" w:color="auto"/>
      </w:divBdr>
    </w:div>
    <w:div w:id="425153412">
      <w:bodyDiv w:val="1"/>
      <w:marLeft w:val="0"/>
      <w:marRight w:val="0"/>
      <w:marTop w:val="0"/>
      <w:marBottom w:val="0"/>
      <w:divBdr>
        <w:top w:val="none" w:sz="0" w:space="0" w:color="auto"/>
        <w:left w:val="none" w:sz="0" w:space="0" w:color="auto"/>
        <w:bottom w:val="none" w:sz="0" w:space="0" w:color="auto"/>
        <w:right w:val="none" w:sz="0" w:space="0" w:color="auto"/>
      </w:divBdr>
    </w:div>
    <w:div w:id="599266748">
      <w:bodyDiv w:val="1"/>
      <w:marLeft w:val="0"/>
      <w:marRight w:val="0"/>
      <w:marTop w:val="0"/>
      <w:marBottom w:val="0"/>
      <w:divBdr>
        <w:top w:val="none" w:sz="0" w:space="0" w:color="auto"/>
        <w:left w:val="none" w:sz="0" w:space="0" w:color="auto"/>
        <w:bottom w:val="none" w:sz="0" w:space="0" w:color="auto"/>
        <w:right w:val="none" w:sz="0" w:space="0" w:color="auto"/>
      </w:divBdr>
    </w:div>
    <w:div w:id="747460036">
      <w:bodyDiv w:val="1"/>
      <w:marLeft w:val="0"/>
      <w:marRight w:val="0"/>
      <w:marTop w:val="0"/>
      <w:marBottom w:val="0"/>
      <w:divBdr>
        <w:top w:val="none" w:sz="0" w:space="0" w:color="auto"/>
        <w:left w:val="none" w:sz="0" w:space="0" w:color="auto"/>
        <w:bottom w:val="none" w:sz="0" w:space="0" w:color="auto"/>
        <w:right w:val="none" w:sz="0" w:space="0" w:color="auto"/>
      </w:divBdr>
    </w:div>
    <w:div w:id="855584325">
      <w:bodyDiv w:val="1"/>
      <w:marLeft w:val="0"/>
      <w:marRight w:val="0"/>
      <w:marTop w:val="0"/>
      <w:marBottom w:val="0"/>
      <w:divBdr>
        <w:top w:val="none" w:sz="0" w:space="0" w:color="auto"/>
        <w:left w:val="none" w:sz="0" w:space="0" w:color="auto"/>
        <w:bottom w:val="none" w:sz="0" w:space="0" w:color="auto"/>
        <w:right w:val="none" w:sz="0" w:space="0" w:color="auto"/>
      </w:divBdr>
    </w:div>
    <w:div w:id="1017586955">
      <w:bodyDiv w:val="1"/>
      <w:marLeft w:val="0"/>
      <w:marRight w:val="0"/>
      <w:marTop w:val="0"/>
      <w:marBottom w:val="0"/>
      <w:divBdr>
        <w:top w:val="none" w:sz="0" w:space="0" w:color="auto"/>
        <w:left w:val="none" w:sz="0" w:space="0" w:color="auto"/>
        <w:bottom w:val="none" w:sz="0" w:space="0" w:color="auto"/>
        <w:right w:val="none" w:sz="0" w:space="0" w:color="auto"/>
      </w:divBdr>
    </w:div>
    <w:div w:id="1580291129">
      <w:bodyDiv w:val="1"/>
      <w:marLeft w:val="0"/>
      <w:marRight w:val="0"/>
      <w:marTop w:val="0"/>
      <w:marBottom w:val="0"/>
      <w:divBdr>
        <w:top w:val="none" w:sz="0" w:space="0" w:color="auto"/>
        <w:left w:val="none" w:sz="0" w:space="0" w:color="auto"/>
        <w:bottom w:val="none" w:sz="0" w:space="0" w:color="auto"/>
        <w:right w:val="none" w:sz="0" w:space="0" w:color="auto"/>
      </w:divBdr>
    </w:div>
    <w:div w:id="1939099235">
      <w:bodyDiv w:val="1"/>
      <w:marLeft w:val="0"/>
      <w:marRight w:val="0"/>
      <w:marTop w:val="0"/>
      <w:marBottom w:val="0"/>
      <w:divBdr>
        <w:top w:val="none" w:sz="0" w:space="0" w:color="auto"/>
        <w:left w:val="none" w:sz="0" w:space="0" w:color="auto"/>
        <w:bottom w:val="none" w:sz="0" w:space="0" w:color="auto"/>
        <w:right w:val="none" w:sz="0" w:space="0" w:color="auto"/>
      </w:divBdr>
    </w:div>
    <w:div w:id="197810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96A4B-A37A-40DF-8269-D1688282A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10</Pages>
  <Words>3189</Words>
  <Characters>18818</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Smlouva o dílo</vt:lpstr>
    </vt:vector>
  </TitlesOfParts>
  <Company>TOSHIBA</Company>
  <LinksUpToDate>false</LinksUpToDate>
  <CharactersWithSpaces>21964</CharactersWithSpaces>
  <SharedDoc>false</SharedDoc>
  <HLinks>
    <vt:vector size="138" baseType="variant">
      <vt:variant>
        <vt:i4>131077</vt:i4>
      </vt:variant>
      <vt:variant>
        <vt:i4>66</vt:i4>
      </vt:variant>
      <vt:variant>
        <vt:i4>0</vt:i4>
      </vt:variant>
      <vt:variant>
        <vt:i4>5</vt:i4>
      </vt:variant>
      <vt:variant>
        <vt:lpwstr>http://www.ezak.cz/prehled-funkcionality/soap-api-pro-komunikaci-s-jinymi-systemy</vt:lpwstr>
      </vt:variant>
      <vt:variant>
        <vt:lpwstr/>
      </vt:variant>
      <vt:variant>
        <vt:i4>4915216</vt:i4>
      </vt:variant>
      <vt:variant>
        <vt:i4>63</vt:i4>
      </vt:variant>
      <vt:variant>
        <vt:i4>0</vt:i4>
      </vt:variant>
      <vt:variant>
        <vt:i4>5</vt:i4>
      </vt:variant>
      <vt:variant>
        <vt:lpwstr>http://www.ezak.cz/prehled-funkcionality/uverejneni-vysledku-pro-vzmr</vt:lpwstr>
      </vt:variant>
      <vt:variant>
        <vt:lpwstr/>
      </vt:variant>
      <vt:variant>
        <vt:i4>4128827</vt:i4>
      </vt:variant>
      <vt:variant>
        <vt:i4>60</vt:i4>
      </vt:variant>
      <vt:variant>
        <vt:i4>0</vt:i4>
      </vt:variant>
      <vt:variant>
        <vt:i4>5</vt:i4>
      </vt:variant>
      <vt:variant>
        <vt:lpwstr>http://www.ezak.cz/prehled-funkcionality/nove-vz-upozornovani-e-mailem</vt:lpwstr>
      </vt:variant>
      <vt:variant>
        <vt:lpwstr/>
      </vt:variant>
      <vt:variant>
        <vt:i4>327702</vt:i4>
      </vt:variant>
      <vt:variant>
        <vt:i4>57</vt:i4>
      </vt:variant>
      <vt:variant>
        <vt:i4>0</vt:i4>
      </vt:variant>
      <vt:variant>
        <vt:i4>5</vt:i4>
      </vt:variant>
      <vt:variant>
        <vt:lpwstr>http://www.ezak.cz/prehled-funkcionality/ciselniky-pro-formulare</vt:lpwstr>
      </vt:variant>
      <vt:variant>
        <vt:lpwstr/>
      </vt:variant>
      <vt:variant>
        <vt:i4>5505108</vt:i4>
      </vt:variant>
      <vt:variant>
        <vt:i4>54</vt:i4>
      </vt:variant>
      <vt:variant>
        <vt:i4>0</vt:i4>
      </vt:variant>
      <vt:variant>
        <vt:i4>5</vt:i4>
      </vt:variant>
      <vt:variant>
        <vt:lpwstr>http://www.ezak.cz/prehled-funkcionality/rozsireny-profil-zadavatele</vt:lpwstr>
      </vt:variant>
      <vt:variant>
        <vt:lpwstr/>
      </vt:variant>
      <vt:variant>
        <vt:i4>7536687</vt:i4>
      </vt:variant>
      <vt:variant>
        <vt:i4>51</vt:i4>
      </vt:variant>
      <vt:variant>
        <vt:i4>0</vt:i4>
      </vt:variant>
      <vt:variant>
        <vt:i4>5</vt:i4>
      </vt:variant>
      <vt:variant>
        <vt:lpwstr>http://www.ezak.cz/prehled-funkcionality/multiprofil-zadavatele</vt:lpwstr>
      </vt:variant>
      <vt:variant>
        <vt:lpwstr/>
      </vt:variant>
      <vt:variant>
        <vt:i4>5701652</vt:i4>
      </vt:variant>
      <vt:variant>
        <vt:i4>48</vt:i4>
      </vt:variant>
      <vt:variant>
        <vt:i4>0</vt:i4>
      </vt:variant>
      <vt:variant>
        <vt:i4>5</vt:i4>
      </vt:variant>
      <vt:variant>
        <vt:lpwstr>http://www.ezak.cz/prehled-funkcionality/expertni-system</vt:lpwstr>
      </vt:variant>
      <vt:variant>
        <vt:lpwstr/>
      </vt:variant>
      <vt:variant>
        <vt:i4>1507356</vt:i4>
      </vt:variant>
      <vt:variant>
        <vt:i4>45</vt:i4>
      </vt:variant>
      <vt:variant>
        <vt:i4>0</vt:i4>
      </vt:variant>
      <vt:variant>
        <vt:i4>5</vt:i4>
      </vt:variant>
      <vt:variant>
        <vt:lpwstr>http://www.ezak.cz/prehled-funkcionality/dynamicky-nakupni-system</vt:lpwstr>
      </vt:variant>
      <vt:variant>
        <vt:lpwstr/>
      </vt:variant>
      <vt:variant>
        <vt:i4>10</vt:i4>
      </vt:variant>
      <vt:variant>
        <vt:i4>42</vt:i4>
      </vt:variant>
      <vt:variant>
        <vt:i4>0</vt:i4>
      </vt:variant>
      <vt:variant>
        <vt:i4>5</vt:i4>
      </vt:variant>
      <vt:variant>
        <vt:lpwstr>http://www.ezak.cz/prehled-funkcionality/nastenka</vt:lpwstr>
      </vt:variant>
      <vt:variant>
        <vt:lpwstr/>
      </vt:variant>
      <vt:variant>
        <vt:i4>4325392</vt:i4>
      </vt:variant>
      <vt:variant>
        <vt:i4>39</vt:i4>
      </vt:variant>
      <vt:variant>
        <vt:i4>0</vt:i4>
      </vt:variant>
      <vt:variant>
        <vt:i4>5</vt:i4>
      </vt:variant>
      <vt:variant>
        <vt:lpwstr>http://www.ezak.cz/prehled-funkcionality/podrobne-vyhledavani</vt:lpwstr>
      </vt:variant>
      <vt:variant>
        <vt:lpwstr/>
      </vt:variant>
      <vt:variant>
        <vt:i4>7602229</vt:i4>
      </vt:variant>
      <vt:variant>
        <vt:i4>36</vt:i4>
      </vt:variant>
      <vt:variant>
        <vt:i4>0</vt:i4>
      </vt:variant>
      <vt:variant>
        <vt:i4>5</vt:i4>
      </vt:variant>
      <vt:variant>
        <vt:lpwstr>http://www.ezak.cz/prehled-funkcionality/auditor-statistiky</vt:lpwstr>
      </vt:variant>
      <vt:variant>
        <vt:lpwstr/>
      </vt:variant>
      <vt:variant>
        <vt:i4>1507393</vt:i4>
      </vt:variant>
      <vt:variant>
        <vt:i4>33</vt:i4>
      </vt:variant>
      <vt:variant>
        <vt:i4>0</vt:i4>
      </vt:variant>
      <vt:variant>
        <vt:i4>5</vt:i4>
      </vt:variant>
      <vt:variant>
        <vt:lpwstr>http://www.ezak.cz/hodnoceni-nabidek</vt:lpwstr>
      </vt:variant>
      <vt:variant>
        <vt:lpwstr/>
      </vt:variant>
      <vt:variant>
        <vt:i4>720915</vt:i4>
      </vt:variant>
      <vt:variant>
        <vt:i4>30</vt:i4>
      </vt:variant>
      <vt:variant>
        <vt:i4>0</vt:i4>
      </vt:variant>
      <vt:variant>
        <vt:i4>5</vt:i4>
      </vt:variant>
      <vt:variant>
        <vt:lpwstr>http://www.ezak.cz/prehled-funkcionality/podpora-vzmr-vypnuti-elektronickeho-podpisu</vt:lpwstr>
      </vt:variant>
      <vt:variant>
        <vt:lpwstr/>
      </vt:variant>
      <vt:variant>
        <vt:i4>1507393</vt:i4>
      </vt:variant>
      <vt:variant>
        <vt:i4>27</vt:i4>
      </vt:variant>
      <vt:variant>
        <vt:i4>0</vt:i4>
      </vt:variant>
      <vt:variant>
        <vt:i4>5</vt:i4>
      </vt:variant>
      <vt:variant>
        <vt:lpwstr>http://www.ezak.cz/hodnoceni-nabidek</vt:lpwstr>
      </vt:variant>
      <vt:variant>
        <vt:lpwstr/>
      </vt:variant>
      <vt:variant>
        <vt:i4>1179723</vt:i4>
      </vt:variant>
      <vt:variant>
        <vt:i4>24</vt:i4>
      </vt:variant>
      <vt:variant>
        <vt:i4>0</vt:i4>
      </vt:variant>
      <vt:variant>
        <vt:i4>5</vt:i4>
      </vt:variant>
      <vt:variant>
        <vt:lpwstr>http://www.ezak.cz/prehled-funkcionality/podpora-vzmr</vt:lpwstr>
      </vt:variant>
      <vt:variant>
        <vt:lpwstr/>
      </vt:variant>
      <vt:variant>
        <vt:i4>8323133</vt:i4>
      </vt:variant>
      <vt:variant>
        <vt:i4>21</vt:i4>
      </vt:variant>
      <vt:variant>
        <vt:i4>0</vt:i4>
      </vt:variant>
      <vt:variant>
        <vt:i4>5</vt:i4>
      </vt:variant>
      <vt:variant>
        <vt:lpwstr>http://www.ezak.cz/prehled-funkcionality/hodnoceni-nabidek</vt:lpwstr>
      </vt:variant>
      <vt:variant>
        <vt:lpwstr/>
      </vt:variant>
      <vt:variant>
        <vt:i4>3211366</vt:i4>
      </vt:variant>
      <vt:variant>
        <vt:i4>18</vt:i4>
      </vt:variant>
      <vt:variant>
        <vt:i4>0</vt:i4>
      </vt:variant>
      <vt:variant>
        <vt:i4>5</vt:i4>
      </vt:variant>
      <vt:variant>
        <vt:lpwstr>http://www.ezak.cz/prehled-funkcionality/elektronicke-aukce</vt:lpwstr>
      </vt:variant>
      <vt:variant>
        <vt:lpwstr/>
      </vt:variant>
      <vt:variant>
        <vt:i4>5373970</vt:i4>
      </vt:variant>
      <vt:variant>
        <vt:i4>15</vt:i4>
      </vt:variant>
      <vt:variant>
        <vt:i4>0</vt:i4>
      </vt:variant>
      <vt:variant>
        <vt:i4>5</vt:i4>
      </vt:variant>
      <vt:variant>
        <vt:lpwstr>http://www.ezak.cz/prehled-funkcionality/el-nabidky-a-zadosti-o-ucast</vt:lpwstr>
      </vt:variant>
      <vt:variant>
        <vt:lpwstr/>
      </vt:variant>
      <vt:variant>
        <vt:i4>2818160</vt:i4>
      </vt:variant>
      <vt:variant>
        <vt:i4>12</vt:i4>
      </vt:variant>
      <vt:variant>
        <vt:i4>0</vt:i4>
      </vt:variant>
      <vt:variant>
        <vt:i4>5</vt:i4>
      </vt:variant>
      <vt:variant>
        <vt:lpwstr>http://www.ezak.cz/prehled-funkcionality/auditor-export-ukoncenych-zakazek</vt:lpwstr>
      </vt:variant>
      <vt:variant>
        <vt:lpwstr/>
      </vt:variant>
      <vt:variant>
        <vt:i4>3407934</vt:i4>
      </vt:variant>
      <vt:variant>
        <vt:i4>9</vt:i4>
      </vt:variant>
      <vt:variant>
        <vt:i4>0</vt:i4>
      </vt:variant>
      <vt:variant>
        <vt:i4>5</vt:i4>
      </vt:variant>
      <vt:variant>
        <vt:lpwstr>http://www.ezak.cz/prehled-funkcionality/jednoducha-elektronicka-aukce</vt:lpwstr>
      </vt:variant>
      <vt:variant>
        <vt:lpwstr/>
      </vt:variant>
      <vt:variant>
        <vt:i4>4259918</vt:i4>
      </vt:variant>
      <vt:variant>
        <vt:i4>6</vt:i4>
      </vt:variant>
      <vt:variant>
        <vt:i4>0</vt:i4>
      </vt:variant>
      <vt:variant>
        <vt:i4>5</vt:i4>
      </vt:variant>
      <vt:variant>
        <vt:lpwstr>http://www.ezak.cz/prehled-funkcionality/auditor-historie-operaci</vt:lpwstr>
      </vt:variant>
      <vt:variant>
        <vt:lpwstr/>
      </vt:variant>
      <vt:variant>
        <vt:i4>917568</vt:i4>
      </vt:variant>
      <vt:variant>
        <vt:i4>3</vt:i4>
      </vt:variant>
      <vt:variant>
        <vt:i4>0</vt:i4>
      </vt:variant>
      <vt:variant>
        <vt:i4>5</vt:i4>
      </vt:variant>
      <vt:variant>
        <vt:lpwstr>http://www.ezak.cz/prehled-funkcionality/auditor-role</vt:lpwstr>
      </vt:variant>
      <vt:variant>
        <vt:lpwstr/>
      </vt:variant>
      <vt:variant>
        <vt:i4>8060962</vt:i4>
      </vt:variant>
      <vt:variant>
        <vt:i4>0</vt:i4>
      </vt:variant>
      <vt:variant>
        <vt:i4>0</vt:i4>
      </vt:variant>
      <vt:variant>
        <vt:i4>5</vt:i4>
      </vt:variant>
      <vt:variant>
        <vt:lpwstr>http://www.ezak.cz/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Pavel Weikert</dc:creator>
  <cp:keywords/>
  <cp:lastModifiedBy>Lucie Kolářová</cp:lastModifiedBy>
  <cp:revision>48</cp:revision>
  <cp:lastPrinted>2013-07-22T07:38:00Z</cp:lastPrinted>
  <dcterms:created xsi:type="dcterms:W3CDTF">2015-02-22T16:49:00Z</dcterms:created>
  <dcterms:modified xsi:type="dcterms:W3CDTF">2018-06-29T10:46:00Z</dcterms:modified>
</cp:coreProperties>
</file>